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6FB4" w14:textId="421E0F9E" w:rsidR="00581662" w:rsidRDefault="00D10E12" w:rsidP="00D10E12">
      <w:pPr>
        <w:jc w:val="right"/>
      </w:pPr>
      <w:r>
        <w:t xml:space="preserve">Laura Vivas </w:t>
      </w:r>
    </w:p>
    <w:p w14:paraId="164A09D3" w14:textId="42732622" w:rsidR="00D10E12" w:rsidRPr="006F2E41" w:rsidRDefault="00D10E12" w:rsidP="00D10E12">
      <w:pPr>
        <w:jc w:val="right"/>
      </w:pPr>
      <w:r>
        <w:t>30/11/2021</w:t>
      </w:r>
    </w:p>
    <w:p w14:paraId="5F1F7DFA" w14:textId="11D41933" w:rsidR="00EF6DA6" w:rsidRPr="00581662" w:rsidRDefault="00F83F1F">
      <w:pPr>
        <w:rPr>
          <w:b/>
          <w:bCs/>
        </w:rPr>
      </w:pPr>
      <w:r w:rsidRPr="00581662">
        <w:rPr>
          <w:b/>
          <w:bCs/>
        </w:rPr>
        <w:t xml:space="preserve">Summary </w:t>
      </w:r>
    </w:p>
    <w:p w14:paraId="41EA7F84" w14:textId="5C2ACBD6" w:rsidR="00F83F1F" w:rsidRDefault="00F83F1F"/>
    <w:p w14:paraId="69CE45E5" w14:textId="5EFDAAEF" w:rsidR="00DA498F" w:rsidRPr="00AE7802" w:rsidRDefault="00AE7802" w:rsidP="00F83F1F">
      <w:pPr>
        <w:rPr>
          <w:rFonts w:cstheme="minorHAnsi"/>
        </w:rPr>
      </w:pPr>
      <w:r>
        <w:rPr>
          <w:rFonts w:cstheme="minorHAnsi"/>
        </w:rPr>
        <w:t xml:space="preserve">Stereotypies </w:t>
      </w:r>
      <w:r w:rsidR="00F83F1F">
        <w:rPr>
          <w:rFonts w:cstheme="minorHAnsi"/>
        </w:rPr>
        <w:t>are repetitive</w:t>
      </w:r>
      <w:r>
        <w:rPr>
          <w:rFonts w:cstheme="minorHAnsi"/>
        </w:rPr>
        <w:t xml:space="preserve"> behaviours that </w:t>
      </w:r>
      <w:r w:rsidR="00F83F1F">
        <w:rPr>
          <w:rFonts w:cstheme="minorHAnsi"/>
        </w:rPr>
        <w:t xml:space="preserve">serve no known function and occupy a large portion of the pig’s time. </w:t>
      </w:r>
      <w:r>
        <w:rPr>
          <w:rFonts w:cstheme="minorHAnsi"/>
        </w:rPr>
        <w:t>Tail-biting</w:t>
      </w:r>
      <w:r w:rsidRPr="006E2CF6">
        <w:rPr>
          <w:rFonts w:cstheme="minorHAnsi"/>
        </w:rPr>
        <w:t xml:space="preserve">, </w:t>
      </w:r>
      <w:r>
        <w:rPr>
          <w:rFonts w:cstheme="minorHAnsi"/>
        </w:rPr>
        <w:t xml:space="preserve">ear-biting, bar-biting, and vacuum chewing are all swine oral </w:t>
      </w:r>
      <w:r>
        <w:rPr>
          <w:rFonts w:cstheme="minorHAnsi"/>
        </w:rPr>
        <w:t>stereotypies</w:t>
      </w:r>
      <w:r>
        <w:rPr>
          <w:rFonts w:cstheme="minorHAnsi"/>
        </w:rPr>
        <w:t xml:space="preserve">. </w:t>
      </w:r>
      <w:r w:rsidR="00F83F1F">
        <w:rPr>
          <w:rFonts w:cstheme="minorHAnsi"/>
        </w:rPr>
        <w:t>Although tail</w:t>
      </w:r>
      <w:r w:rsidR="00646258">
        <w:rPr>
          <w:rFonts w:cstheme="minorHAnsi"/>
        </w:rPr>
        <w:t>-</w:t>
      </w:r>
      <w:r w:rsidR="00F83F1F">
        <w:rPr>
          <w:rFonts w:cstheme="minorHAnsi"/>
        </w:rPr>
        <w:t>biting is generally recognized as the most high-risk behavio</w:t>
      </w:r>
      <w:r w:rsidR="00826664">
        <w:rPr>
          <w:rFonts w:cstheme="minorHAnsi"/>
        </w:rPr>
        <w:t>u</w:t>
      </w:r>
      <w:r w:rsidR="00F83F1F">
        <w:rPr>
          <w:rFonts w:cstheme="minorHAnsi"/>
        </w:rPr>
        <w:t>r, it has been shown that oral stereotypies</w:t>
      </w:r>
      <w:r w:rsidR="00581662">
        <w:rPr>
          <w:rFonts w:cstheme="minorHAnsi"/>
        </w:rPr>
        <w:t xml:space="preserve"> </w:t>
      </w:r>
      <w:r w:rsidR="00F83F1F">
        <w:rPr>
          <w:rFonts w:cstheme="minorHAnsi"/>
        </w:rPr>
        <w:t xml:space="preserve">tend to occur together </w:t>
      </w:r>
      <w:r w:rsidR="00F83F1F" w:rsidRPr="00F83F1F">
        <w:t>(Brunberg et al., 2011)</w:t>
      </w:r>
      <w:r w:rsidR="00F83F1F">
        <w:t xml:space="preserve">. This suggests that there </w:t>
      </w:r>
      <w:r w:rsidR="00581662">
        <w:t xml:space="preserve">are </w:t>
      </w:r>
      <w:r w:rsidR="00F83F1F" w:rsidRPr="00F83F1F">
        <w:t xml:space="preserve">common motivational </w:t>
      </w:r>
      <w:r w:rsidR="00581662">
        <w:t xml:space="preserve">factors influencing all </w:t>
      </w:r>
      <w:r w:rsidR="00F83F1F" w:rsidRPr="00F83F1F">
        <w:t xml:space="preserve">oral </w:t>
      </w:r>
      <w:r w:rsidR="00581662">
        <w:t>stereotypies (</w:t>
      </w:r>
      <w:r w:rsidR="00F83F1F">
        <w:t>Brunberg et al., 2011</w:t>
      </w:r>
      <w:r w:rsidR="00581662">
        <w:t>).</w:t>
      </w:r>
      <w:r w:rsidR="00F83F1F">
        <w:t xml:space="preserve"> </w:t>
      </w:r>
      <w:r w:rsidR="00646258">
        <w:t xml:space="preserve">Thus, </w:t>
      </w:r>
      <w:r w:rsidR="00F83F1F">
        <w:t xml:space="preserve">it is important that they are studied together. </w:t>
      </w:r>
      <w:r w:rsidR="00826664">
        <w:t xml:space="preserve">However, </w:t>
      </w:r>
      <w:r w:rsidR="00826664">
        <w:rPr>
          <w:color w:val="000000" w:themeColor="text1"/>
        </w:rPr>
        <w:t>n</w:t>
      </w:r>
      <w:r w:rsidR="00F83F1F" w:rsidRPr="00F83F1F">
        <w:rPr>
          <w:color w:val="000000" w:themeColor="text1"/>
        </w:rPr>
        <w:t>ot all oral manipulation</w:t>
      </w:r>
      <w:r w:rsidR="00DA498F">
        <w:rPr>
          <w:color w:val="000000" w:themeColor="text1"/>
        </w:rPr>
        <w:t xml:space="preserve"> is</w:t>
      </w:r>
      <w:r w:rsidR="00DA498F" w:rsidRPr="00F83F1F">
        <w:rPr>
          <w:color w:val="000000" w:themeColor="text1"/>
        </w:rPr>
        <w:t xml:space="preserve"> stereotypic</w:t>
      </w:r>
      <w:r w:rsidR="00DA498F">
        <w:rPr>
          <w:color w:val="000000" w:themeColor="text1"/>
        </w:rPr>
        <w:t xml:space="preserve">. </w:t>
      </w:r>
      <w:r w:rsidR="00246964">
        <w:rPr>
          <w:color w:val="000000" w:themeColor="text1"/>
        </w:rPr>
        <w:t xml:space="preserve">For example, play fighting and </w:t>
      </w:r>
      <w:r w:rsidR="00826664">
        <w:rPr>
          <w:color w:val="000000" w:themeColor="text1"/>
        </w:rPr>
        <w:t>tail-</w:t>
      </w:r>
      <w:r w:rsidR="00246964">
        <w:rPr>
          <w:color w:val="000000" w:themeColor="text1"/>
        </w:rPr>
        <w:t>biting when competing for resources (</w:t>
      </w:r>
      <w:r w:rsidR="00DA498F" w:rsidRPr="00F83F1F">
        <w:rPr>
          <w:color w:val="000000" w:themeColor="text1"/>
        </w:rPr>
        <w:t>Hakansson and Bolhuis</w:t>
      </w:r>
      <w:r w:rsidR="00246964">
        <w:rPr>
          <w:color w:val="000000" w:themeColor="text1"/>
        </w:rPr>
        <w:t xml:space="preserve">, </w:t>
      </w:r>
      <w:r w:rsidR="00DA498F" w:rsidRPr="00F83F1F">
        <w:rPr>
          <w:color w:val="000000" w:themeColor="text1"/>
        </w:rPr>
        <w:t>2021</w:t>
      </w:r>
      <w:r w:rsidR="00DA498F">
        <w:rPr>
          <w:color w:val="000000" w:themeColor="text1"/>
        </w:rPr>
        <w:t>)</w:t>
      </w:r>
      <w:r w:rsidR="00246964">
        <w:rPr>
          <w:color w:val="000000" w:themeColor="text1"/>
        </w:rPr>
        <w:t xml:space="preserve">. </w:t>
      </w:r>
    </w:p>
    <w:p w14:paraId="42CD17AE" w14:textId="77777777" w:rsidR="00246964" w:rsidRDefault="00246964" w:rsidP="00F83F1F">
      <w:pPr>
        <w:rPr>
          <w:rFonts w:ascii="Calibri" w:hAnsi="Calibri" w:cs="Calibri"/>
          <w:color w:val="C00000"/>
        </w:rPr>
      </w:pPr>
    </w:p>
    <w:p w14:paraId="5ACB6F42" w14:textId="073F7684" w:rsidR="006B2BDE" w:rsidRDefault="00646258">
      <w:r>
        <w:t>T</w:t>
      </w:r>
      <w:r w:rsidR="00F83F1F">
        <w:t>ail-biting is when a pig is chewing</w:t>
      </w:r>
      <w:r w:rsidR="00111440">
        <w:t xml:space="preserve"> on</w:t>
      </w:r>
      <w:r w:rsidR="00F83F1F">
        <w:t xml:space="preserve"> the tail of another pig resulting in tail lesions (Hakansson and Bolhuis, 2021; Taylor et al., 2010</w:t>
      </w:r>
      <w:r w:rsidR="000B176F">
        <w:t>; Breuer et al., 2005</w:t>
      </w:r>
      <w:r w:rsidR="00F83F1F">
        <w:t xml:space="preserve">). </w:t>
      </w:r>
      <w:r w:rsidR="00DA498F">
        <w:t>S</w:t>
      </w:r>
      <w:r w:rsidR="00F83F1F">
        <w:t xml:space="preserve">ome authors will also classify cannibalism and </w:t>
      </w:r>
      <w:r w:rsidR="00B27BF2">
        <w:t>tail-in-mouth</w:t>
      </w:r>
      <w:r w:rsidR="00F83F1F">
        <w:t xml:space="preserve"> as tail</w:t>
      </w:r>
      <w:r>
        <w:t>-</w:t>
      </w:r>
      <w:r w:rsidR="00F83F1F">
        <w:t xml:space="preserve">biting (Taylor et al., 2010). </w:t>
      </w:r>
      <w:r w:rsidR="00B27BF2">
        <w:t xml:space="preserve">In contrast other studies, although not confirmed, view tail-in-mouth as </w:t>
      </w:r>
      <w:r w:rsidR="00826664">
        <w:t xml:space="preserve">a naturally occurring </w:t>
      </w:r>
      <w:r w:rsidR="00B27BF2">
        <w:t>precursor to tail-</w:t>
      </w:r>
      <w:r w:rsidR="00B27BF2" w:rsidRPr="000E02EB">
        <w:rPr>
          <w:rFonts w:cstheme="minorHAnsi"/>
        </w:rPr>
        <w:t>biting (</w:t>
      </w:r>
      <w:r w:rsidR="00B27BF2" w:rsidRPr="000E02EB">
        <w:rPr>
          <w:rFonts w:cstheme="minorHAnsi"/>
          <w:lang w:val="en-US"/>
        </w:rPr>
        <w:t>Munsterhjelm et al.</w:t>
      </w:r>
      <w:r w:rsidR="00B27BF2">
        <w:rPr>
          <w:rFonts w:cstheme="minorHAnsi"/>
          <w:lang w:val="en-US"/>
        </w:rPr>
        <w:t xml:space="preserve">, </w:t>
      </w:r>
      <w:r w:rsidR="00B27BF2" w:rsidRPr="000E02EB">
        <w:rPr>
          <w:rFonts w:cstheme="minorHAnsi"/>
          <w:lang w:val="en-US"/>
        </w:rPr>
        <w:t>2016)</w:t>
      </w:r>
      <w:r w:rsidR="00B27BF2">
        <w:rPr>
          <w:rFonts w:cstheme="minorHAnsi"/>
          <w:lang w:val="en-US"/>
        </w:rPr>
        <w:t xml:space="preserve">. </w:t>
      </w:r>
      <w:r w:rsidR="000E02EB">
        <w:t>W</w:t>
      </w:r>
      <w:r w:rsidR="00F83F1F">
        <w:t>ithout a</w:t>
      </w:r>
      <w:r w:rsidR="00581662">
        <w:t xml:space="preserve"> precise</w:t>
      </w:r>
      <w:r w:rsidR="00F83F1F">
        <w:t xml:space="preserve"> definition it makes it difficult to compare studies. Notably, a study by Brunberg et al. (2011) classified the severity of the biting based on the receiver’s reaction. </w:t>
      </w:r>
    </w:p>
    <w:p w14:paraId="512B7E03" w14:textId="73A5BA1B" w:rsidR="000E02EB" w:rsidRDefault="00F83F1F">
      <w:r>
        <w:t>Ear</w:t>
      </w:r>
      <w:r w:rsidR="006B2BDE">
        <w:t>-</w:t>
      </w:r>
      <w:r>
        <w:t xml:space="preserve">biting </w:t>
      </w:r>
      <w:r w:rsidR="006B2BDE">
        <w:t xml:space="preserve">is when a pig chews or quickly bites the ear of </w:t>
      </w:r>
      <w:r>
        <w:t>another</w:t>
      </w:r>
      <w:r w:rsidR="006B2BDE">
        <w:t xml:space="preserve"> pig, </w:t>
      </w:r>
      <w:r>
        <w:t>and th</w:t>
      </w:r>
      <w:r w:rsidR="006B2BDE">
        <w:t xml:space="preserve">is </w:t>
      </w:r>
      <w:r>
        <w:t xml:space="preserve">pig </w:t>
      </w:r>
      <w:r w:rsidR="006B2BDE">
        <w:t>reacts</w:t>
      </w:r>
      <w:r>
        <w:t xml:space="preserve"> (</w:t>
      </w:r>
      <w:r w:rsidR="006B2BDE">
        <w:t>Diana et al., 2019</w:t>
      </w:r>
      <w:r>
        <w:t>). Bar</w:t>
      </w:r>
      <w:r w:rsidR="006B2BDE">
        <w:t>-</w:t>
      </w:r>
      <w:r>
        <w:t xml:space="preserve">biting is </w:t>
      </w:r>
      <w:r w:rsidR="00646258">
        <w:t>when</w:t>
      </w:r>
      <w:r>
        <w:t xml:space="preserve"> the pig is chewing on objects such as</w:t>
      </w:r>
      <w:r w:rsidR="000B176F">
        <w:t xml:space="preserve"> bars</w:t>
      </w:r>
      <w:r w:rsidR="00EA2819">
        <w:t xml:space="preserve"> </w:t>
      </w:r>
      <w:r>
        <w:t>and bolts</w:t>
      </w:r>
      <w:r w:rsidR="00DA498F">
        <w:t xml:space="preserve"> </w:t>
      </w:r>
      <w:r>
        <w:t xml:space="preserve">(Brunberg et al., 2011). </w:t>
      </w:r>
    </w:p>
    <w:p w14:paraId="0011166B" w14:textId="7B53784E" w:rsidR="00581662" w:rsidRPr="00581662" w:rsidRDefault="00581662"/>
    <w:p w14:paraId="75447F28" w14:textId="20528F2F" w:rsidR="00581662" w:rsidRPr="000B176F" w:rsidRDefault="00F66429" w:rsidP="00581662">
      <w:pPr>
        <w:rPr>
          <w:rFonts w:eastAsia="Times New Roman" w:cstheme="minorHAnsi"/>
          <w:color w:val="000000" w:themeColor="text1"/>
        </w:rPr>
      </w:pPr>
      <w:r>
        <w:rPr>
          <w:rFonts w:cstheme="minorHAnsi"/>
          <w:color w:val="000000" w:themeColor="text1"/>
        </w:rPr>
        <w:t>O</w:t>
      </w:r>
      <w:r w:rsidR="00F83F1F" w:rsidRPr="000B176F">
        <w:rPr>
          <w:rFonts w:cstheme="minorHAnsi"/>
          <w:color w:val="000000" w:themeColor="text1"/>
        </w:rPr>
        <w:t xml:space="preserve">ral stereotypies are typically studied using an </w:t>
      </w:r>
      <w:r w:rsidR="00F83F1F" w:rsidRPr="000B176F">
        <w:rPr>
          <w:rFonts w:cstheme="minorHAnsi"/>
          <w:color w:val="000000" w:themeColor="text1"/>
          <w:lang w:val="en-US"/>
        </w:rPr>
        <w:t xml:space="preserve">observational approach. Researchers </w:t>
      </w:r>
      <w:r>
        <w:rPr>
          <w:rFonts w:cstheme="minorHAnsi"/>
          <w:color w:val="000000" w:themeColor="text1"/>
          <w:lang w:val="en-US"/>
        </w:rPr>
        <w:t xml:space="preserve">interested in </w:t>
      </w:r>
      <w:r w:rsidR="00111440">
        <w:rPr>
          <w:rFonts w:cstheme="minorHAnsi"/>
          <w:color w:val="000000" w:themeColor="text1"/>
          <w:lang w:val="en-US"/>
        </w:rPr>
        <w:t>determin</w:t>
      </w:r>
      <w:r>
        <w:rPr>
          <w:rFonts w:cstheme="minorHAnsi"/>
          <w:color w:val="000000" w:themeColor="text1"/>
          <w:lang w:val="en-US"/>
        </w:rPr>
        <w:t>ing</w:t>
      </w:r>
      <w:r w:rsidR="009F26C2">
        <w:rPr>
          <w:rFonts w:cstheme="minorHAnsi"/>
          <w:color w:val="000000" w:themeColor="text1"/>
          <w:lang w:val="en-US"/>
        </w:rPr>
        <w:t xml:space="preserve"> what </w:t>
      </w:r>
      <w:r w:rsidR="00283901">
        <w:rPr>
          <w:rFonts w:cstheme="minorHAnsi"/>
          <w:color w:val="000000" w:themeColor="text1"/>
          <w:lang w:val="en-US"/>
        </w:rPr>
        <w:t>influence</w:t>
      </w:r>
      <w:r w:rsidR="009F26C2">
        <w:rPr>
          <w:rFonts w:cstheme="minorHAnsi"/>
          <w:color w:val="000000" w:themeColor="text1"/>
          <w:lang w:val="en-US"/>
        </w:rPr>
        <w:t>s</w:t>
      </w:r>
      <w:r>
        <w:rPr>
          <w:rFonts w:cstheme="minorHAnsi"/>
          <w:color w:val="000000" w:themeColor="text1"/>
          <w:lang w:val="en-US"/>
        </w:rPr>
        <w:t xml:space="preserve"> oral stereotypies observe</w:t>
      </w:r>
      <w:r w:rsidR="00283901">
        <w:rPr>
          <w:rFonts w:cstheme="minorHAnsi"/>
          <w:color w:val="000000" w:themeColor="text1"/>
          <w:lang w:val="en-US"/>
        </w:rPr>
        <w:t xml:space="preserve"> the</w:t>
      </w:r>
      <w:r>
        <w:rPr>
          <w:rFonts w:cstheme="minorHAnsi"/>
          <w:color w:val="000000" w:themeColor="text1"/>
          <w:lang w:val="en-US"/>
        </w:rPr>
        <w:t xml:space="preserve"> </w:t>
      </w:r>
      <w:r w:rsidR="00111440">
        <w:rPr>
          <w:rFonts w:cstheme="minorHAnsi"/>
          <w:color w:val="000000" w:themeColor="text1"/>
          <w:lang w:val="en-US"/>
        </w:rPr>
        <w:t>incidence of biting behaviours</w:t>
      </w:r>
      <w:r w:rsidR="00283901">
        <w:rPr>
          <w:rFonts w:cstheme="minorHAnsi"/>
          <w:color w:val="000000" w:themeColor="text1"/>
          <w:lang w:val="en-US"/>
        </w:rPr>
        <w:t xml:space="preserve"> </w:t>
      </w:r>
      <w:r w:rsidR="009F26C2">
        <w:rPr>
          <w:rFonts w:cstheme="minorHAnsi"/>
          <w:color w:val="000000" w:themeColor="text1"/>
          <w:lang w:val="en-US"/>
        </w:rPr>
        <w:t xml:space="preserve">in different environments </w:t>
      </w:r>
      <w:r w:rsidR="00283901">
        <w:rPr>
          <w:rFonts w:cstheme="minorHAnsi"/>
          <w:color w:val="000000" w:themeColor="text1"/>
          <w:lang w:val="en-US"/>
        </w:rPr>
        <w:t xml:space="preserve">through </w:t>
      </w:r>
      <w:r w:rsidR="00F83F1F" w:rsidRPr="000B176F">
        <w:rPr>
          <w:rFonts w:cstheme="minorHAnsi"/>
          <w:color w:val="000000" w:themeColor="text1"/>
          <w:lang w:val="en-US"/>
        </w:rPr>
        <w:t xml:space="preserve">direct observation or </w:t>
      </w:r>
      <w:r w:rsidR="00581662" w:rsidRPr="000B176F">
        <w:rPr>
          <w:rFonts w:cstheme="minorHAnsi"/>
          <w:color w:val="000000" w:themeColor="text1"/>
          <w:lang w:val="en-US"/>
        </w:rPr>
        <w:t>by</w:t>
      </w:r>
      <w:r w:rsidR="00F83F1F" w:rsidRPr="000B176F">
        <w:rPr>
          <w:rFonts w:cstheme="minorHAnsi"/>
          <w:color w:val="000000" w:themeColor="text1"/>
          <w:lang w:val="en-US"/>
        </w:rPr>
        <w:t xml:space="preserve"> </w:t>
      </w:r>
      <w:r w:rsidR="00F83F1F" w:rsidRPr="000B176F">
        <w:rPr>
          <w:rFonts w:eastAsia="Times New Roman" w:cstheme="minorHAnsi"/>
          <w:color w:val="000000" w:themeColor="text1"/>
        </w:rPr>
        <w:t>examining video recordings</w:t>
      </w:r>
      <w:r>
        <w:rPr>
          <w:rFonts w:eastAsia="Times New Roman" w:cstheme="minorHAnsi"/>
          <w:color w:val="000000" w:themeColor="text1"/>
        </w:rPr>
        <w:t xml:space="preserve"> </w:t>
      </w:r>
      <w:r w:rsidRPr="000B176F">
        <w:rPr>
          <w:rFonts w:cstheme="minorHAnsi"/>
          <w:color w:val="000000" w:themeColor="text1"/>
          <w:lang w:val="en-US"/>
        </w:rPr>
        <w:t xml:space="preserve">for fixed time </w:t>
      </w:r>
      <w:r>
        <w:rPr>
          <w:rFonts w:cstheme="minorHAnsi"/>
          <w:color w:val="000000" w:themeColor="text1"/>
          <w:lang w:val="en-US"/>
        </w:rPr>
        <w:t>intervals</w:t>
      </w:r>
      <w:r w:rsidR="00F83F1F" w:rsidRPr="000B176F">
        <w:rPr>
          <w:rFonts w:eastAsia="Times New Roman" w:cstheme="minorHAnsi"/>
          <w:color w:val="000000" w:themeColor="text1"/>
        </w:rPr>
        <w:t xml:space="preserve"> (Brunberg et al., 2011; Statham et al. 2009)</w:t>
      </w:r>
      <w:r w:rsidR="00581662" w:rsidRPr="000B176F">
        <w:rPr>
          <w:rFonts w:eastAsia="Times New Roman" w:cstheme="minorHAnsi"/>
          <w:color w:val="000000" w:themeColor="text1"/>
        </w:rPr>
        <w:t xml:space="preserve">. However, this method makes </w:t>
      </w:r>
      <w:r w:rsidR="00581662" w:rsidRPr="000B176F">
        <w:rPr>
          <w:color w:val="000000" w:themeColor="text1"/>
        </w:rPr>
        <w:t>it difficult to tell what kind of tail manipulation is occurring (Schrøder-Petersen et al., 2004).</w:t>
      </w:r>
      <w:r w:rsidR="00581662" w:rsidRPr="000B176F">
        <w:rPr>
          <w:rFonts w:eastAsia="Times New Roman" w:cstheme="minorHAnsi"/>
          <w:color w:val="000000" w:themeColor="text1"/>
        </w:rPr>
        <w:t xml:space="preserve"> </w:t>
      </w:r>
      <w:r w:rsidR="00DA498F">
        <w:rPr>
          <w:rFonts w:eastAsia="Times New Roman" w:cstheme="minorHAnsi"/>
          <w:color w:val="000000" w:themeColor="text1"/>
        </w:rPr>
        <w:t>Many s</w:t>
      </w:r>
      <w:r w:rsidR="000B176F">
        <w:rPr>
          <w:rFonts w:eastAsia="Times New Roman" w:cstheme="minorHAnsi"/>
          <w:color w:val="000000" w:themeColor="text1"/>
        </w:rPr>
        <w:t xml:space="preserve">tudies </w:t>
      </w:r>
      <w:r w:rsidR="00DA498F">
        <w:rPr>
          <w:rFonts w:eastAsia="Times New Roman" w:cstheme="minorHAnsi"/>
          <w:color w:val="000000" w:themeColor="text1"/>
        </w:rPr>
        <w:t xml:space="preserve">also </w:t>
      </w:r>
      <w:r w:rsidR="000B176F">
        <w:rPr>
          <w:rFonts w:eastAsia="Times New Roman" w:cstheme="minorHAnsi"/>
          <w:color w:val="000000" w:themeColor="text1"/>
        </w:rPr>
        <w:t>make ethograms (</w:t>
      </w:r>
      <w:r w:rsidR="000B176F" w:rsidRPr="000B176F">
        <w:rPr>
          <w:rFonts w:eastAsia="Times New Roman" w:cstheme="minorHAnsi"/>
          <w:color w:val="000000" w:themeColor="text1"/>
        </w:rPr>
        <w:t>Brunberg et al., 2011</w:t>
      </w:r>
      <w:r w:rsidR="000B176F">
        <w:rPr>
          <w:rFonts w:eastAsia="Times New Roman" w:cstheme="minorHAnsi"/>
          <w:color w:val="000000" w:themeColor="text1"/>
        </w:rPr>
        <w:t xml:space="preserve">; </w:t>
      </w:r>
      <w:r w:rsidR="002F7221">
        <w:rPr>
          <w:rFonts w:eastAsia="Times New Roman" w:cstheme="minorHAnsi"/>
          <w:color w:val="000000" w:themeColor="text1"/>
        </w:rPr>
        <w:t>Hakansson and Bolhuis, 2021</w:t>
      </w:r>
      <w:r w:rsidR="006B2BDE">
        <w:rPr>
          <w:rFonts w:eastAsia="Times New Roman" w:cstheme="minorHAnsi"/>
          <w:color w:val="000000" w:themeColor="text1"/>
        </w:rPr>
        <w:t>; Diana et al., 2019</w:t>
      </w:r>
      <w:r w:rsidR="002F7221">
        <w:rPr>
          <w:rFonts w:eastAsia="Times New Roman" w:cstheme="minorHAnsi"/>
          <w:color w:val="000000" w:themeColor="text1"/>
        </w:rPr>
        <w:t xml:space="preserve">). </w:t>
      </w:r>
      <w:r w:rsidR="00E5002F">
        <w:rPr>
          <w:rFonts w:eastAsia="Times New Roman" w:cstheme="minorHAnsi"/>
          <w:color w:val="000000" w:themeColor="text1"/>
        </w:rPr>
        <w:t xml:space="preserve"> </w:t>
      </w:r>
      <w:r w:rsidR="006B2BDE">
        <w:rPr>
          <w:rFonts w:eastAsia="Times New Roman" w:cstheme="minorHAnsi"/>
          <w:color w:val="000000" w:themeColor="text1"/>
        </w:rPr>
        <w:t xml:space="preserve"> </w:t>
      </w:r>
    </w:p>
    <w:p w14:paraId="24B344A2" w14:textId="77777777" w:rsidR="00581662" w:rsidRPr="000B176F" w:rsidRDefault="00581662" w:rsidP="00581662">
      <w:pPr>
        <w:rPr>
          <w:rFonts w:eastAsia="Times New Roman" w:cstheme="minorHAnsi"/>
          <w:color w:val="000000" w:themeColor="text1"/>
        </w:rPr>
      </w:pPr>
    </w:p>
    <w:p w14:paraId="04C1AEBF" w14:textId="0F6D5276" w:rsidR="00F83F1F" w:rsidRPr="00AB39B9" w:rsidRDefault="002F7221">
      <w:pPr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>Using these methods</w:t>
      </w:r>
      <w:r w:rsidR="00F66429">
        <w:rPr>
          <w:rFonts w:cstheme="minorHAnsi"/>
          <w:color w:val="000000" w:themeColor="text1"/>
          <w:lang w:val="en-US"/>
        </w:rPr>
        <w:t>,</w:t>
      </w:r>
      <w:r>
        <w:rPr>
          <w:rFonts w:cstheme="minorHAnsi"/>
          <w:color w:val="000000" w:themeColor="text1"/>
          <w:lang w:val="en-US"/>
        </w:rPr>
        <w:t xml:space="preserve"> r</w:t>
      </w:r>
      <w:r w:rsidR="00F83F1F">
        <w:rPr>
          <w:rFonts w:cstheme="minorHAnsi"/>
          <w:color w:val="000000"/>
          <w:lang w:val="en-US"/>
        </w:rPr>
        <w:t xml:space="preserve">esearchers have been able to correlate </w:t>
      </w:r>
      <w:r>
        <w:rPr>
          <w:rFonts w:cstheme="minorHAnsi"/>
          <w:color w:val="000000"/>
          <w:lang w:val="en-US"/>
        </w:rPr>
        <w:t xml:space="preserve">oral </w:t>
      </w:r>
      <w:r w:rsidR="00F83F1F">
        <w:rPr>
          <w:rFonts w:cstheme="minorHAnsi"/>
          <w:color w:val="000000"/>
          <w:lang w:val="en-US"/>
        </w:rPr>
        <w:t xml:space="preserve">stereotypies to </w:t>
      </w:r>
      <w:r>
        <w:rPr>
          <w:rFonts w:cstheme="minorHAnsi"/>
          <w:color w:val="000000"/>
          <w:lang w:val="en-US"/>
        </w:rPr>
        <w:t>the pigs’ internal physiological state, social</w:t>
      </w:r>
      <w:r w:rsidR="00826664">
        <w:rPr>
          <w:rFonts w:cstheme="minorHAnsi"/>
          <w:color w:val="000000"/>
          <w:lang w:val="en-US"/>
        </w:rPr>
        <w:t xml:space="preserve"> environment</w:t>
      </w:r>
      <w:r>
        <w:rPr>
          <w:rFonts w:cstheme="minorHAnsi"/>
          <w:color w:val="000000"/>
          <w:lang w:val="en-US"/>
        </w:rPr>
        <w:t xml:space="preserve">, and </w:t>
      </w:r>
      <w:r w:rsidR="00F83F1F">
        <w:rPr>
          <w:rFonts w:cstheme="minorHAnsi"/>
          <w:color w:val="000000"/>
          <w:lang w:val="en-US"/>
        </w:rPr>
        <w:t>ecological environment</w:t>
      </w:r>
      <w:r w:rsidR="00581662">
        <w:rPr>
          <w:rFonts w:cstheme="minorHAnsi"/>
          <w:color w:val="000000"/>
          <w:lang w:val="en-US"/>
        </w:rPr>
        <w:t xml:space="preserve">. </w:t>
      </w:r>
      <w:r w:rsidR="00725E14">
        <w:rPr>
          <w:rFonts w:cstheme="minorHAnsi"/>
          <w:color w:val="000000"/>
          <w:lang w:val="en-US"/>
        </w:rPr>
        <w:t xml:space="preserve">The restrictive environments in which commercially farmed pigs are often housed in </w:t>
      </w:r>
      <w:r w:rsidR="00283901">
        <w:rPr>
          <w:rFonts w:cstheme="minorHAnsi"/>
          <w:color w:val="000000"/>
          <w:lang w:val="en-US"/>
        </w:rPr>
        <w:t>are the</w:t>
      </w:r>
      <w:r w:rsidR="00725E14">
        <w:rPr>
          <w:rFonts w:cstheme="minorHAnsi"/>
          <w:color w:val="000000"/>
          <w:lang w:val="en-US"/>
        </w:rPr>
        <w:t xml:space="preserve"> major, if not the main, influence leading to the development of these behaviours</w:t>
      </w:r>
      <w:r w:rsidR="00F83F1F">
        <w:rPr>
          <w:rFonts w:cstheme="minorHAnsi"/>
        </w:rPr>
        <w:t xml:space="preserve"> (Lawrence and Terlouw, 1993</w:t>
      </w:r>
      <w:r w:rsidR="00725E14">
        <w:rPr>
          <w:rFonts w:cstheme="minorHAnsi"/>
        </w:rPr>
        <w:t>; Ursinus et al. 2014</w:t>
      </w:r>
      <w:r w:rsidR="00F83F1F">
        <w:rPr>
          <w:rFonts w:cstheme="minorHAnsi"/>
        </w:rPr>
        <w:t xml:space="preserve">). </w:t>
      </w:r>
      <w:r w:rsidR="00725E14">
        <w:rPr>
          <w:rFonts w:cstheme="minorHAnsi"/>
        </w:rPr>
        <w:t>R</w:t>
      </w:r>
      <w:r w:rsidR="00F83F1F">
        <w:rPr>
          <w:rFonts w:cstheme="minorHAnsi"/>
        </w:rPr>
        <w:t>estrictive environment</w:t>
      </w:r>
      <w:r w:rsidR="00725E14">
        <w:rPr>
          <w:rFonts w:cstheme="minorHAnsi"/>
        </w:rPr>
        <w:t>s</w:t>
      </w:r>
      <w:r w:rsidR="00F83F1F">
        <w:rPr>
          <w:rFonts w:cstheme="minorHAnsi"/>
        </w:rPr>
        <w:t xml:space="preserve"> prevent pigs from performing their natural behavio</w:t>
      </w:r>
      <w:r w:rsidR="00725E14">
        <w:rPr>
          <w:rFonts w:cstheme="minorHAnsi"/>
        </w:rPr>
        <w:t>u</w:t>
      </w:r>
      <w:r w:rsidR="00F83F1F">
        <w:rPr>
          <w:rFonts w:cstheme="minorHAnsi"/>
        </w:rPr>
        <w:t>rs</w:t>
      </w:r>
      <w:r w:rsidR="00AB39B9">
        <w:rPr>
          <w:rFonts w:cstheme="minorHAnsi"/>
        </w:rPr>
        <w:t xml:space="preserve">. </w:t>
      </w:r>
      <w:r w:rsidR="00581662">
        <w:rPr>
          <w:rFonts w:cstheme="minorHAnsi"/>
        </w:rPr>
        <w:t xml:space="preserve">For an animal that normally spends </w:t>
      </w:r>
      <w:r w:rsidR="00F66429">
        <w:rPr>
          <w:rFonts w:cstheme="minorHAnsi"/>
        </w:rPr>
        <w:t>seven</w:t>
      </w:r>
      <w:r w:rsidR="00581662">
        <w:rPr>
          <w:rFonts w:cstheme="minorHAnsi"/>
        </w:rPr>
        <w:t xml:space="preserve"> hours a day rooting on pasture, a </w:t>
      </w:r>
      <w:r w:rsidR="00826664">
        <w:rPr>
          <w:rFonts w:cstheme="minorHAnsi"/>
        </w:rPr>
        <w:t xml:space="preserve">commercial </w:t>
      </w:r>
      <w:r w:rsidR="00581662">
        <w:rPr>
          <w:rFonts w:cstheme="minorHAnsi"/>
        </w:rPr>
        <w:t xml:space="preserve">farm environment that lacks the opportunity for oral </w:t>
      </w:r>
      <w:r w:rsidR="00111440">
        <w:rPr>
          <w:rFonts w:cstheme="minorHAnsi"/>
        </w:rPr>
        <w:t>exploration</w:t>
      </w:r>
      <w:r w:rsidR="00581662">
        <w:rPr>
          <w:rFonts w:cstheme="minorHAnsi"/>
        </w:rPr>
        <w:t xml:space="preserve"> can be </w:t>
      </w:r>
      <w:r w:rsidR="00111440">
        <w:rPr>
          <w:rFonts w:cstheme="minorHAnsi"/>
        </w:rPr>
        <w:t>confining</w:t>
      </w:r>
      <w:r w:rsidR="00581662">
        <w:rPr>
          <w:rFonts w:cstheme="minorHAnsi"/>
        </w:rPr>
        <w:t>. Therefore, pigs</w:t>
      </w:r>
      <w:r w:rsidR="00581662">
        <w:t xml:space="preserve"> i</w:t>
      </w:r>
      <w:r w:rsidR="00581662" w:rsidRPr="00F83F1F">
        <w:t xml:space="preserve">n </w:t>
      </w:r>
      <w:r w:rsidR="00581662">
        <w:t>housing systems</w:t>
      </w:r>
      <w:r w:rsidR="00581662" w:rsidRPr="00F83F1F">
        <w:t xml:space="preserve"> </w:t>
      </w:r>
      <w:r w:rsidR="00581662">
        <w:t xml:space="preserve">lacking proper enrichment materials, such as straw (Godyń et al., 2019), will </w:t>
      </w:r>
      <w:r w:rsidR="00581662" w:rsidRPr="00F83F1F">
        <w:t xml:space="preserve">redirect </w:t>
      </w:r>
      <w:r w:rsidR="00602CA3">
        <w:t xml:space="preserve">and </w:t>
      </w:r>
      <w:r w:rsidR="00AB39B9">
        <w:t xml:space="preserve">channel </w:t>
      </w:r>
      <w:r w:rsidR="00581662" w:rsidRPr="00F83F1F">
        <w:t>th</w:t>
      </w:r>
      <w:r w:rsidR="00111440">
        <w:t xml:space="preserve">eir </w:t>
      </w:r>
      <w:r w:rsidR="00602CA3">
        <w:t xml:space="preserve">exploratory </w:t>
      </w:r>
      <w:r w:rsidR="00581662" w:rsidRPr="00F83F1F">
        <w:t>behaviour</w:t>
      </w:r>
      <w:r w:rsidR="00581662">
        <w:t xml:space="preserve"> </w:t>
      </w:r>
      <w:r w:rsidR="00581662" w:rsidRPr="00F83F1F">
        <w:t xml:space="preserve">towards other pigs, which </w:t>
      </w:r>
      <w:r w:rsidR="00111440">
        <w:t>may</w:t>
      </w:r>
      <w:r w:rsidR="00581662" w:rsidRPr="00F83F1F">
        <w:t xml:space="preserve"> result in </w:t>
      </w:r>
      <w:r w:rsidR="00581662">
        <w:t>ear</w:t>
      </w:r>
      <w:r w:rsidR="00283901">
        <w:t xml:space="preserve"> </w:t>
      </w:r>
      <w:r w:rsidR="00581662">
        <w:t xml:space="preserve">and </w:t>
      </w:r>
      <w:r w:rsidR="00581662" w:rsidRPr="00F83F1F">
        <w:t>tail</w:t>
      </w:r>
      <w:r w:rsidR="00646258">
        <w:t>-</w:t>
      </w:r>
      <w:r w:rsidR="00581662" w:rsidRPr="00F83F1F">
        <w:t>biting (Van de Weerd</w:t>
      </w:r>
      <w:r w:rsidR="00581662">
        <w:t xml:space="preserve"> </w:t>
      </w:r>
      <w:r w:rsidR="00581662" w:rsidRPr="00F83F1F">
        <w:t>et al., 2006</w:t>
      </w:r>
      <w:r w:rsidR="00581662">
        <w:t xml:space="preserve">). </w:t>
      </w:r>
    </w:p>
    <w:p w14:paraId="2D15034A" w14:textId="103DC461" w:rsidR="00581662" w:rsidRDefault="00581662" w:rsidP="00F83F1F">
      <w:r>
        <w:t xml:space="preserve">Unfavorable microclimate conditions, and air conditions, may also lead to the development of stereotypies (Taylor et al., 2010). Stereotypies </w:t>
      </w:r>
      <w:r w:rsidR="007A0CD2">
        <w:t xml:space="preserve">may </w:t>
      </w:r>
      <w:r>
        <w:t>also arise because of feed restriction</w:t>
      </w:r>
      <w:r w:rsidR="002F7221">
        <w:t xml:space="preserve"> since </w:t>
      </w:r>
      <w:r w:rsidR="002F7221">
        <w:lastRenderedPageBreak/>
        <w:t>lack of nutrition</w:t>
      </w:r>
      <w:r w:rsidRPr="00D02CEA">
        <w:rPr>
          <w:rFonts w:eastAsia="Times New Roman" w:cstheme="minorHAnsi"/>
          <w:color w:val="000000"/>
        </w:rPr>
        <w:t xml:space="preserve"> </w:t>
      </w:r>
      <w:r w:rsidR="002F7221">
        <w:rPr>
          <w:rFonts w:eastAsia="Times New Roman" w:cstheme="minorHAnsi"/>
          <w:color w:val="000000"/>
        </w:rPr>
        <w:t>induces</w:t>
      </w:r>
      <w:r>
        <w:rPr>
          <w:rFonts w:eastAsia="Times New Roman" w:cstheme="minorHAnsi"/>
          <w:color w:val="000000"/>
        </w:rPr>
        <w:t xml:space="preserve"> </w:t>
      </w:r>
      <w:r w:rsidRPr="00D02CEA">
        <w:rPr>
          <w:rFonts w:eastAsia="Times New Roman" w:cstheme="minorHAnsi"/>
          <w:color w:val="000000"/>
        </w:rPr>
        <w:t xml:space="preserve">feeding motivations, </w:t>
      </w:r>
      <w:r w:rsidR="00826664">
        <w:rPr>
          <w:rFonts w:eastAsia="Times New Roman" w:cstheme="minorHAnsi"/>
          <w:color w:val="000000"/>
        </w:rPr>
        <w:t>such as</w:t>
      </w:r>
      <w:r w:rsidRPr="00D02CEA">
        <w:rPr>
          <w:rFonts w:eastAsia="Times New Roman" w:cstheme="minorHAnsi"/>
          <w:color w:val="000000"/>
        </w:rPr>
        <w:t xml:space="preserve"> hunger. </w:t>
      </w:r>
      <w:r>
        <w:rPr>
          <w:rFonts w:eastAsia="Times New Roman" w:cstheme="minorHAnsi"/>
          <w:color w:val="000000"/>
        </w:rPr>
        <w:t xml:space="preserve">As a result, </w:t>
      </w:r>
      <w:r w:rsidRPr="00D02CEA">
        <w:rPr>
          <w:rFonts w:eastAsia="Times New Roman" w:cstheme="minorHAnsi"/>
          <w:color w:val="000000"/>
        </w:rPr>
        <w:t>bar</w:t>
      </w:r>
      <w:r w:rsidR="006B2BDE">
        <w:rPr>
          <w:rFonts w:eastAsia="Times New Roman" w:cstheme="minorHAnsi"/>
          <w:color w:val="000000"/>
        </w:rPr>
        <w:t>-</w:t>
      </w:r>
      <w:r w:rsidRPr="00D02CEA">
        <w:rPr>
          <w:rFonts w:eastAsia="Times New Roman" w:cstheme="minorHAnsi"/>
          <w:color w:val="000000"/>
        </w:rPr>
        <w:t>biting tend</w:t>
      </w:r>
      <w:r w:rsidR="00B27BF2">
        <w:rPr>
          <w:rFonts w:eastAsia="Times New Roman" w:cstheme="minorHAnsi"/>
          <w:color w:val="000000"/>
        </w:rPr>
        <w:t>s</w:t>
      </w:r>
      <w:r w:rsidRPr="00D02CEA">
        <w:rPr>
          <w:rFonts w:eastAsia="Times New Roman" w:cstheme="minorHAnsi"/>
          <w:color w:val="000000"/>
        </w:rPr>
        <w:t xml:space="preserve"> to occur after </w:t>
      </w:r>
      <w:r>
        <w:rPr>
          <w:rFonts w:eastAsia="Times New Roman" w:cstheme="minorHAnsi"/>
          <w:color w:val="000000"/>
        </w:rPr>
        <w:t>a pig</w:t>
      </w:r>
      <w:r w:rsidRPr="00D02CEA">
        <w:rPr>
          <w:rFonts w:eastAsia="Times New Roman" w:cstheme="minorHAnsi"/>
          <w:color w:val="000000"/>
        </w:rPr>
        <w:t xml:space="preserve"> has fe</w:t>
      </w:r>
      <w:r>
        <w:rPr>
          <w:rFonts w:eastAsia="Times New Roman" w:cstheme="minorHAnsi"/>
          <w:color w:val="000000"/>
        </w:rPr>
        <w:t xml:space="preserve">d </w:t>
      </w:r>
      <w:r>
        <w:t xml:space="preserve">(Lawrence and Terlouw, 1993). </w:t>
      </w:r>
      <w:r w:rsidR="007A0CD2">
        <w:t xml:space="preserve">High-stocking density was also found to be associated with biting (Taylor et al., 2010). </w:t>
      </w:r>
      <w:r w:rsidR="002F7221">
        <w:t>A less studied</w:t>
      </w:r>
      <w:r w:rsidR="00F66429">
        <w:t xml:space="preserve"> cause is </w:t>
      </w:r>
      <w:r w:rsidR="00F83F1F">
        <w:t xml:space="preserve">linked to </w:t>
      </w:r>
      <w:r w:rsidR="002F7221">
        <w:t xml:space="preserve">the heritability of </w:t>
      </w:r>
      <w:r w:rsidR="00646258">
        <w:t xml:space="preserve">tail-biting. </w:t>
      </w:r>
      <w:r w:rsidR="002F7221">
        <w:t>Breuer et al.</w:t>
      </w:r>
      <w:r w:rsidR="00646258">
        <w:t xml:space="preserve"> (2005) determined</w:t>
      </w:r>
      <w:r w:rsidR="00F66429">
        <w:t xml:space="preserve">, using </w:t>
      </w:r>
      <w:r w:rsidR="009F26C2">
        <w:t>pedigrees,</w:t>
      </w:r>
      <w:r w:rsidR="00F66429">
        <w:t xml:space="preserve"> and </w:t>
      </w:r>
      <w:r w:rsidR="009F26C2">
        <w:t xml:space="preserve">observing </w:t>
      </w:r>
      <w:r w:rsidR="00F66429">
        <w:t>individual tail-biting incidence,</w:t>
      </w:r>
      <w:r w:rsidR="00646258">
        <w:t xml:space="preserve"> that certain breed</w:t>
      </w:r>
      <w:r w:rsidR="00246964">
        <w:t>s</w:t>
      </w:r>
      <w:r w:rsidR="00646258">
        <w:t xml:space="preserve"> may have a higher predisposition to tail-biting. </w:t>
      </w:r>
      <w:r w:rsidR="00111440">
        <w:t>T</w:t>
      </w:r>
      <w:r w:rsidR="00646258">
        <w:t>h</w:t>
      </w:r>
      <w:r w:rsidR="00283901">
        <w:t>e</w:t>
      </w:r>
      <w:r w:rsidR="00646258">
        <w:t xml:space="preserve"> higher prevalence in a </w:t>
      </w:r>
      <w:r w:rsidR="00826664">
        <w:t xml:space="preserve">specific </w:t>
      </w:r>
      <w:r w:rsidR="00646258">
        <w:t xml:space="preserve">breed was found to be correlated with a higher </w:t>
      </w:r>
      <w:r w:rsidRPr="00581662">
        <w:t>lean tissue growth rate</w:t>
      </w:r>
      <w:r>
        <w:t>, which is</w:t>
      </w:r>
      <w:r w:rsidR="00646258">
        <w:t xml:space="preserve"> influenced by genetics </w:t>
      </w:r>
      <w:r>
        <w:t xml:space="preserve">(Breuer et al., 2005). </w:t>
      </w:r>
    </w:p>
    <w:p w14:paraId="5E8619AB" w14:textId="77777777" w:rsidR="00F83F1F" w:rsidRDefault="00F83F1F"/>
    <w:p w14:paraId="7C25A6CA" w14:textId="6AE0E2AE" w:rsidR="00F83F1F" w:rsidRDefault="00246964">
      <w:r>
        <w:t>The a</w:t>
      </w:r>
      <w:r w:rsidR="000B4146">
        <w:t>ssociation between age</w:t>
      </w:r>
      <w:r w:rsidR="009F26C2">
        <w:t xml:space="preserve"> or</w:t>
      </w:r>
      <w:r w:rsidR="005A5D88">
        <w:t xml:space="preserve"> </w:t>
      </w:r>
      <w:r w:rsidR="000B4146">
        <w:t xml:space="preserve">weight and biting </w:t>
      </w:r>
      <w:r w:rsidR="00C56989">
        <w:t>is</w:t>
      </w:r>
      <w:r w:rsidR="000B4146">
        <w:t xml:space="preserve"> </w:t>
      </w:r>
      <w:r>
        <w:t>contradictory</w:t>
      </w:r>
      <w:r w:rsidR="000E02EB">
        <w:t xml:space="preserve"> (Taylor et al., 2010). </w:t>
      </w:r>
      <w:r w:rsidR="000B4146">
        <w:t xml:space="preserve">Breuer et al. (2005) suggests that </w:t>
      </w:r>
      <w:r w:rsidR="000B176F">
        <w:t>perhaps the environment has an over-riding influence on tail-biting such that other factors</w:t>
      </w:r>
      <w:r w:rsidR="00C56989">
        <w:t xml:space="preserve"> </w:t>
      </w:r>
      <w:r w:rsidR="000B176F">
        <w:t>have little influence. However, this is not known for certain, and the relative influences of major factors should be further researched</w:t>
      </w:r>
      <w:r>
        <w:t xml:space="preserve">. Consequently, future research should investigate the economic costs and benefits of minimizing certain factors depending on how influential they are.  </w:t>
      </w:r>
    </w:p>
    <w:p w14:paraId="490D2C86" w14:textId="1971FB4E" w:rsidR="000B176F" w:rsidRDefault="000B176F"/>
    <w:p w14:paraId="7A4187CE" w14:textId="26376043" w:rsidR="000B176F" w:rsidRDefault="00816684" w:rsidP="000B176F">
      <w:r>
        <w:t>Together, studies demonstrate how</w:t>
      </w:r>
      <w:r w:rsidR="000B176F">
        <w:t xml:space="preserve"> oral stereotypies are the result of multiple</w:t>
      </w:r>
      <w:r w:rsidR="00200F05">
        <w:t xml:space="preserve"> influences</w:t>
      </w:r>
      <w:r w:rsidR="000B176F">
        <w:t xml:space="preserve">. Nonetheless, a common factor is that most of these influences cause the animal stress. As a result, these behaviors not only reduce </w:t>
      </w:r>
      <w:r w:rsidR="00246964">
        <w:t>the</w:t>
      </w:r>
      <w:r w:rsidR="000B176F">
        <w:t xml:space="preserve"> victim’s welfare but </w:t>
      </w:r>
      <w:r w:rsidR="00246964">
        <w:t>performance of the</w:t>
      </w:r>
      <w:r w:rsidR="000B176F">
        <w:t xml:space="preserve"> behavio</w:t>
      </w:r>
      <w:r w:rsidR="004D0D66">
        <w:t>u</w:t>
      </w:r>
      <w:r w:rsidR="000B176F">
        <w:t xml:space="preserve">r itself is </w:t>
      </w:r>
      <w:r w:rsidR="00246964">
        <w:t>also an</w:t>
      </w:r>
      <w:r w:rsidR="000B176F">
        <w:t xml:space="preserve"> indicator of reduced welfare (Taylor et al. 2010). </w:t>
      </w:r>
    </w:p>
    <w:p w14:paraId="44C2A505" w14:textId="77777777" w:rsidR="000B176F" w:rsidRDefault="000B176F"/>
    <w:p w14:paraId="0B675C59" w14:textId="77777777" w:rsidR="00581662" w:rsidRDefault="00581662">
      <w:pPr>
        <w:rPr>
          <w:b/>
          <w:bCs/>
        </w:rPr>
      </w:pPr>
    </w:p>
    <w:p w14:paraId="395AA8BE" w14:textId="77777777" w:rsidR="00581662" w:rsidRDefault="00581662">
      <w:pPr>
        <w:rPr>
          <w:b/>
          <w:bCs/>
        </w:rPr>
      </w:pPr>
    </w:p>
    <w:p w14:paraId="663CE85D" w14:textId="77777777" w:rsidR="00581662" w:rsidRDefault="00581662">
      <w:pPr>
        <w:rPr>
          <w:b/>
          <w:bCs/>
        </w:rPr>
      </w:pPr>
    </w:p>
    <w:p w14:paraId="47F19DB2" w14:textId="77777777" w:rsidR="00581662" w:rsidRDefault="00581662">
      <w:pPr>
        <w:rPr>
          <w:b/>
          <w:bCs/>
        </w:rPr>
      </w:pPr>
    </w:p>
    <w:p w14:paraId="5664C063" w14:textId="77777777" w:rsidR="00581662" w:rsidRDefault="00581662">
      <w:pPr>
        <w:rPr>
          <w:b/>
          <w:bCs/>
        </w:rPr>
      </w:pPr>
    </w:p>
    <w:p w14:paraId="0AFA3660" w14:textId="77777777" w:rsidR="00581662" w:rsidRDefault="00581662">
      <w:pPr>
        <w:rPr>
          <w:b/>
          <w:bCs/>
        </w:rPr>
      </w:pPr>
    </w:p>
    <w:p w14:paraId="1E679143" w14:textId="77777777" w:rsidR="00581662" w:rsidRDefault="00581662">
      <w:pPr>
        <w:rPr>
          <w:b/>
          <w:bCs/>
        </w:rPr>
      </w:pPr>
    </w:p>
    <w:p w14:paraId="59A94544" w14:textId="77777777" w:rsidR="00581662" w:rsidRDefault="00581662">
      <w:pPr>
        <w:rPr>
          <w:b/>
          <w:bCs/>
        </w:rPr>
      </w:pPr>
    </w:p>
    <w:p w14:paraId="3797EC60" w14:textId="77777777" w:rsidR="00581662" w:rsidRDefault="00581662">
      <w:pPr>
        <w:rPr>
          <w:b/>
          <w:bCs/>
        </w:rPr>
      </w:pPr>
    </w:p>
    <w:p w14:paraId="60A7AB1A" w14:textId="77777777" w:rsidR="00581662" w:rsidRDefault="00581662">
      <w:pPr>
        <w:rPr>
          <w:b/>
          <w:bCs/>
        </w:rPr>
      </w:pPr>
    </w:p>
    <w:p w14:paraId="30AA4E54" w14:textId="77777777" w:rsidR="00581662" w:rsidRDefault="00581662">
      <w:pPr>
        <w:rPr>
          <w:b/>
          <w:bCs/>
        </w:rPr>
      </w:pPr>
    </w:p>
    <w:p w14:paraId="5A6B4394" w14:textId="77777777" w:rsidR="00581662" w:rsidRDefault="00581662">
      <w:pPr>
        <w:rPr>
          <w:b/>
          <w:bCs/>
        </w:rPr>
      </w:pPr>
    </w:p>
    <w:p w14:paraId="04FFADC5" w14:textId="77777777" w:rsidR="00581662" w:rsidRDefault="00581662">
      <w:pPr>
        <w:rPr>
          <w:b/>
          <w:bCs/>
        </w:rPr>
      </w:pPr>
    </w:p>
    <w:p w14:paraId="75BF69B7" w14:textId="77777777" w:rsidR="00581662" w:rsidRDefault="00581662">
      <w:pPr>
        <w:rPr>
          <w:b/>
          <w:bCs/>
        </w:rPr>
      </w:pPr>
    </w:p>
    <w:p w14:paraId="147E8ECF" w14:textId="77777777" w:rsidR="00581662" w:rsidRDefault="00581662">
      <w:pPr>
        <w:rPr>
          <w:b/>
          <w:bCs/>
        </w:rPr>
      </w:pPr>
    </w:p>
    <w:p w14:paraId="7063AAD1" w14:textId="77777777" w:rsidR="00581662" w:rsidRDefault="00581662">
      <w:pPr>
        <w:rPr>
          <w:b/>
          <w:bCs/>
        </w:rPr>
      </w:pPr>
    </w:p>
    <w:p w14:paraId="36B56C30" w14:textId="77777777" w:rsidR="00581662" w:rsidRDefault="00581662">
      <w:pPr>
        <w:rPr>
          <w:b/>
          <w:bCs/>
        </w:rPr>
      </w:pPr>
    </w:p>
    <w:p w14:paraId="62BC7125" w14:textId="77777777" w:rsidR="00581662" w:rsidRDefault="00581662">
      <w:pPr>
        <w:rPr>
          <w:b/>
          <w:bCs/>
        </w:rPr>
      </w:pPr>
    </w:p>
    <w:p w14:paraId="2502ADD5" w14:textId="77777777" w:rsidR="00581662" w:rsidRDefault="00581662">
      <w:pPr>
        <w:rPr>
          <w:b/>
          <w:bCs/>
        </w:rPr>
      </w:pPr>
    </w:p>
    <w:p w14:paraId="38673EAD" w14:textId="77777777" w:rsidR="00581662" w:rsidRDefault="00581662">
      <w:pPr>
        <w:rPr>
          <w:b/>
          <w:bCs/>
        </w:rPr>
      </w:pPr>
    </w:p>
    <w:p w14:paraId="3BC021D5" w14:textId="77777777" w:rsidR="000B176F" w:rsidRDefault="000B176F">
      <w:pPr>
        <w:rPr>
          <w:b/>
          <w:bCs/>
        </w:rPr>
      </w:pPr>
    </w:p>
    <w:p w14:paraId="75CCC718" w14:textId="77777777" w:rsidR="00246964" w:rsidRDefault="00246964">
      <w:pPr>
        <w:rPr>
          <w:b/>
          <w:bCs/>
        </w:rPr>
      </w:pPr>
    </w:p>
    <w:p w14:paraId="0B9D5085" w14:textId="77777777" w:rsidR="00246964" w:rsidRDefault="00246964">
      <w:pPr>
        <w:rPr>
          <w:b/>
          <w:bCs/>
        </w:rPr>
      </w:pPr>
    </w:p>
    <w:p w14:paraId="5FBFC823" w14:textId="77777777" w:rsidR="006F2E41" w:rsidRDefault="006F2E41">
      <w:pPr>
        <w:rPr>
          <w:b/>
          <w:bCs/>
        </w:rPr>
      </w:pPr>
    </w:p>
    <w:p w14:paraId="36D05AEC" w14:textId="77777777" w:rsidR="00283901" w:rsidRDefault="00283901">
      <w:pPr>
        <w:rPr>
          <w:b/>
          <w:bCs/>
        </w:rPr>
      </w:pPr>
    </w:p>
    <w:p w14:paraId="3CB4FDF8" w14:textId="32AD20CE" w:rsidR="00581662" w:rsidRPr="006F2E41" w:rsidRDefault="00581662">
      <w:pPr>
        <w:rPr>
          <w:b/>
          <w:bCs/>
        </w:rPr>
      </w:pPr>
      <w:r w:rsidRPr="006F2E41">
        <w:rPr>
          <w:b/>
          <w:bCs/>
        </w:rPr>
        <w:t xml:space="preserve">References </w:t>
      </w:r>
    </w:p>
    <w:p w14:paraId="491DA873" w14:textId="78BE337C" w:rsidR="00581662" w:rsidRPr="006F2E41" w:rsidRDefault="00581662"/>
    <w:p w14:paraId="6F43CA77" w14:textId="77777777" w:rsidR="002E2361" w:rsidRPr="002E2361" w:rsidRDefault="002E2361" w:rsidP="002E2361">
      <w:pPr>
        <w:spacing w:line="480" w:lineRule="auto"/>
        <w:ind w:left="480" w:hanging="480"/>
        <w:rPr>
          <w:color w:val="000000" w:themeColor="text1"/>
        </w:rPr>
      </w:pPr>
      <w:r w:rsidRPr="002E2361">
        <w:rPr>
          <w:color w:val="000000" w:themeColor="text1"/>
        </w:rPr>
        <w:t xml:space="preserve">Breuer, K., Sutcliffe, M. E. M., Mercer, J. T., </w:t>
      </w:r>
      <w:proofErr w:type="spellStart"/>
      <w:r w:rsidRPr="002E2361">
        <w:rPr>
          <w:color w:val="000000" w:themeColor="text1"/>
        </w:rPr>
        <w:t>Rance</w:t>
      </w:r>
      <w:proofErr w:type="spellEnd"/>
      <w:r w:rsidRPr="002E2361">
        <w:rPr>
          <w:color w:val="000000" w:themeColor="text1"/>
        </w:rPr>
        <w:t>, K. A., O’Connell, N. E., Sneddon, I. A., &amp; Edwards, S. A. (2005). Heritability of clinical tail-biting and its relation to performance traits. </w:t>
      </w:r>
      <w:r w:rsidRPr="002E2361">
        <w:rPr>
          <w:i/>
          <w:iCs/>
          <w:color w:val="000000" w:themeColor="text1"/>
        </w:rPr>
        <w:t>Livestock Production Science</w:t>
      </w:r>
      <w:r w:rsidRPr="002E2361">
        <w:rPr>
          <w:color w:val="000000" w:themeColor="text1"/>
        </w:rPr>
        <w:t>, </w:t>
      </w:r>
      <w:r w:rsidRPr="002E2361">
        <w:rPr>
          <w:i/>
          <w:iCs/>
          <w:color w:val="000000" w:themeColor="text1"/>
        </w:rPr>
        <w:t>93</w:t>
      </w:r>
      <w:r w:rsidRPr="002E2361">
        <w:rPr>
          <w:color w:val="000000" w:themeColor="text1"/>
        </w:rPr>
        <w:t xml:space="preserve">(1), 87–94. </w:t>
      </w:r>
      <w:hyperlink r:id="rId4" w:history="1">
        <w:r w:rsidRPr="002E2361">
          <w:rPr>
            <w:rStyle w:val="Hyperlink"/>
            <w:color w:val="000000" w:themeColor="text1"/>
          </w:rPr>
          <w:t>https://doi.org/10.1016/j.livprodsci.2004.11.009</w:t>
        </w:r>
      </w:hyperlink>
      <w:r w:rsidRPr="002E2361">
        <w:rPr>
          <w:color w:val="000000" w:themeColor="text1"/>
        </w:rPr>
        <w:t xml:space="preserve"> </w:t>
      </w:r>
    </w:p>
    <w:p w14:paraId="79ECB46C" w14:textId="5849BA60" w:rsidR="00F83F1F" w:rsidRPr="006F2E41" w:rsidRDefault="00F83F1F" w:rsidP="00F83F1F">
      <w:pPr>
        <w:spacing w:line="480" w:lineRule="auto"/>
        <w:ind w:left="480" w:hanging="480"/>
        <w:rPr>
          <w:rFonts w:eastAsia="Times New Roman" w:cstheme="minorHAnsi"/>
          <w:color w:val="000000" w:themeColor="text1"/>
        </w:rPr>
      </w:pPr>
      <w:r w:rsidRPr="006F2E41">
        <w:rPr>
          <w:rFonts w:eastAsia="Times New Roman" w:cstheme="minorHAnsi"/>
          <w:color w:val="000000" w:themeColor="text1"/>
        </w:rPr>
        <w:t xml:space="preserve">Brunberg, E., </w:t>
      </w:r>
      <w:proofErr w:type="spellStart"/>
      <w:r w:rsidRPr="006F2E41">
        <w:rPr>
          <w:rFonts w:eastAsia="Times New Roman" w:cstheme="minorHAnsi"/>
          <w:color w:val="000000" w:themeColor="text1"/>
        </w:rPr>
        <w:t>Wallenbeck</w:t>
      </w:r>
      <w:proofErr w:type="spellEnd"/>
      <w:r w:rsidRPr="006F2E41">
        <w:rPr>
          <w:rFonts w:eastAsia="Times New Roman" w:cstheme="minorHAnsi"/>
          <w:color w:val="000000" w:themeColor="text1"/>
        </w:rPr>
        <w:t>, A., &amp; Keeling, L. J. (2011). Tail biting in fattening pigs: Associations between frequency of tail biting and other abnormal behaviours. </w:t>
      </w:r>
      <w:r w:rsidRPr="006F2E41">
        <w:rPr>
          <w:rFonts w:eastAsia="Times New Roman" w:cstheme="minorHAnsi"/>
          <w:i/>
          <w:iCs/>
          <w:color w:val="000000" w:themeColor="text1"/>
        </w:rPr>
        <w:t>Applied Animal Behaviour Science</w:t>
      </w:r>
      <w:r w:rsidRPr="006F2E41">
        <w:rPr>
          <w:rFonts w:eastAsia="Times New Roman" w:cstheme="minorHAnsi"/>
          <w:color w:val="000000" w:themeColor="text1"/>
        </w:rPr>
        <w:t>, </w:t>
      </w:r>
      <w:r w:rsidRPr="006F2E41">
        <w:rPr>
          <w:rFonts w:eastAsia="Times New Roman" w:cstheme="minorHAnsi"/>
          <w:i/>
          <w:iCs/>
          <w:color w:val="000000" w:themeColor="text1"/>
        </w:rPr>
        <w:t>133</w:t>
      </w:r>
      <w:r w:rsidRPr="006F2E41">
        <w:rPr>
          <w:rFonts w:eastAsia="Times New Roman" w:cstheme="minorHAnsi"/>
          <w:color w:val="000000" w:themeColor="text1"/>
        </w:rPr>
        <w:t xml:space="preserve">(1–2), 18–25. </w:t>
      </w:r>
      <w:hyperlink r:id="rId5" w:history="1">
        <w:r w:rsidRPr="006F2E41">
          <w:rPr>
            <w:rStyle w:val="Hyperlink"/>
            <w:rFonts w:eastAsia="Times New Roman" w:cstheme="minorHAnsi"/>
            <w:color w:val="000000" w:themeColor="text1"/>
          </w:rPr>
          <w:t>https://doi.org/10.1016/j.applanim.2011.04.019</w:t>
        </w:r>
      </w:hyperlink>
      <w:r w:rsidRPr="006F2E41">
        <w:rPr>
          <w:rFonts w:eastAsia="Times New Roman" w:cstheme="minorHAnsi"/>
          <w:color w:val="000000" w:themeColor="text1"/>
        </w:rPr>
        <w:t xml:space="preserve">  </w:t>
      </w:r>
    </w:p>
    <w:p w14:paraId="1F7FC799" w14:textId="1001A677" w:rsidR="003F7E5A" w:rsidRPr="006F2E41" w:rsidRDefault="003F7E5A" w:rsidP="003F7E5A">
      <w:pPr>
        <w:spacing w:line="480" w:lineRule="auto"/>
        <w:ind w:left="480" w:hanging="480"/>
        <w:rPr>
          <w:rFonts w:eastAsia="Times New Roman" w:cstheme="minorHAnsi"/>
          <w:color w:val="000000" w:themeColor="text1"/>
        </w:rPr>
      </w:pPr>
      <w:r w:rsidRPr="003F7E5A">
        <w:rPr>
          <w:rFonts w:eastAsia="Times New Roman" w:cstheme="minorHAnsi"/>
          <w:color w:val="000000" w:themeColor="text1"/>
        </w:rPr>
        <w:t xml:space="preserve">Diana, A., </w:t>
      </w:r>
      <w:proofErr w:type="spellStart"/>
      <w:r w:rsidRPr="003F7E5A">
        <w:rPr>
          <w:rFonts w:eastAsia="Times New Roman" w:cstheme="minorHAnsi"/>
          <w:color w:val="000000" w:themeColor="text1"/>
        </w:rPr>
        <w:t>Carpentier</w:t>
      </w:r>
      <w:proofErr w:type="spellEnd"/>
      <w:r w:rsidRPr="003F7E5A">
        <w:rPr>
          <w:rFonts w:eastAsia="Times New Roman" w:cstheme="minorHAnsi"/>
          <w:color w:val="000000" w:themeColor="text1"/>
        </w:rPr>
        <w:t xml:space="preserve">, L., </w:t>
      </w:r>
      <w:proofErr w:type="spellStart"/>
      <w:r w:rsidRPr="003F7E5A">
        <w:rPr>
          <w:rFonts w:eastAsia="Times New Roman" w:cstheme="minorHAnsi"/>
          <w:color w:val="000000" w:themeColor="text1"/>
        </w:rPr>
        <w:t>Piette</w:t>
      </w:r>
      <w:proofErr w:type="spellEnd"/>
      <w:r w:rsidRPr="003F7E5A">
        <w:rPr>
          <w:rFonts w:eastAsia="Times New Roman" w:cstheme="minorHAnsi"/>
          <w:color w:val="000000" w:themeColor="text1"/>
        </w:rPr>
        <w:t xml:space="preserve">, D., Boyle, L. A., </w:t>
      </w:r>
      <w:proofErr w:type="spellStart"/>
      <w:r w:rsidRPr="003F7E5A">
        <w:rPr>
          <w:rFonts w:eastAsia="Times New Roman" w:cstheme="minorHAnsi"/>
          <w:color w:val="000000" w:themeColor="text1"/>
        </w:rPr>
        <w:t>Berckmans</w:t>
      </w:r>
      <w:proofErr w:type="spellEnd"/>
      <w:r w:rsidRPr="003F7E5A">
        <w:rPr>
          <w:rFonts w:eastAsia="Times New Roman" w:cstheme="minorHAnsi"/>
          <w:color w:val="000000" w:themeColor="text1"/>
        </w:rPr>
        <w:t>, D., &amp; Norton, T. (2019). An ethogram of biter and bitten pigs during an ear biting event: First step in the development of a Precision Livestock Farming tool. </w:t>
      </w:r>
      <w:r w:rsidRPr="004119F4">
        <w:rPr>
          <w:rFonts w:eastAsia="Times New Roman" w:cstheme="minorHAnsi"/>
          <w:i/>
          <w:iCs/>
          <w:color w:val="000000" w:themeColor="text1"/>
        </w:rPr>
        <w:t>Applied Animal Behaviour Science</w:t>
      </w:r>
      <w:r w:rsidRPr="003F7E5A">
        <w:rPr>
          <w:rFonts w:eastAsia="Times New Roman" w:cstheme="minorHAnsi"/>
          <w:color w:val="000000" w:themeColor="text1"/>
        </w:rPr>
        <w:t>, </w:t>
      </w:r>
      <w:r w:rsidRPr="004119F4">
        <w:rPr>
          <w:rFonts w:eastAsia="Times New Roman" w:cstheme="minorHAnsi"/>
          <w:i/>
          <w:iCs/>
          <w:color w:val="000000" w:themeColor="text1"/>
        </w:rPr>
        <w:t>215</w:t>
      </w:r>
      <w:r w:rsidRPr="003F7E5A">
        <w:rPr>
          <w:rFonts w:eastAsia="Times New Roman" w:cstheme="minorHAnsi"/>
          <w:color w:val="000000" w:themeColor="text1"/>
        </w:rPr>
        <w:t xml:space="preserve">, 26–36. </w:t>
      </w:r>
      <w:hyperlink r:id="rId6" w:history="1">
        <w:r w:rsidRPr="003F7E5A">
          <w:rPr>
            <w:rStyle w:val="Hyperlink"/>
            <w:rFonts w:eastAsia="Times New Roman" w:cstheme="minorHAnsi"/>
          </w:rPr>
          <w:t>https://doi.org/10.1016/j.applanim.2019.03.011</w:t>
        </w:r>
      </w:hyperlink>
      <w:r w:rsidRPr="003F7E5A">
        <w:rPr>
          <w:rFonts w:eastAsia="Times New Roman" w:cstheme="minorHAnsi"/>
          <w:color w:val="000000" w:themeColor="text1"/>
        </w:rPr>
        <w:t xml:space="preserve"> </w:t>
      </w:r>
    </w:p>
    <w:p w14:paraId="13C92AE1" w14:textId="54668953" w:rsidR="00581662" w:rsidRPr="006F2E41" w:rsidRDefault="00581662" w:rsidP="00581662">
      <w:pPr>
        <w:spacing w:line="480" w:lineRule="auto"/>
        <w:ind w:left="480" w:hanging="480"/>
        <w:rPr>
          <w:rFonts w:eastAsia="Times New Roman" w:cstheme="minorHAnsi"/>
          <w:color w:val="000000" w:themeColor="text1"/>
        </w:rPr>
      </w:pPr>
      <w:r w:rsidRPr="006F2E41">
        <w:rPr>
          <w:rFonts w:eastAsia="Times New Roman" w:cstheme="minorHAnsi"/>
          <w:color w:val="000000" w:themeColor="text1"/>
        </w:rPr>
        <w:t>Godyń, D., Nowicki, J., &amp; Herbut, P. (2019). Effects of environmental enrichment on pig welfare—A review. </w:t>
      </w:r>
      <w:r w:rsidRPr="006F2E41">
        <w:rPr>
          <w:rFonts w:eastAsia="Times New Roman" w:cstheme="minorHAnsi"/>
          <w:i/>
          <w:iCs/>
          <w:color w:val="000000" w:themeColor="text1"/>
        </w:rPr>
        <w:t>Animals</w:t>
      </w:r>
      <w:r w:rsidRPr="006F2E41">
        <w:rPr>
          <w:rFonts w:eastAsia="Times New Roman" w:cstheme="minorHAnsi"/>
          <w:color w:val="000000" w:themeColor="text1"/>
        </w:rPr>
        <w:t>, </w:t>
      </w:r>
      <w:r w:rsidRPr="006F2E41">
        <w:rPr>
          <w:rFonts w:eastAsia="Times New Roman" w:cstheme="minorHAnsi"/>
          <w:i/>
          <w:iCs/>
          <w:color w:val="000000" w:themeColor="text1"/>
        </w:rPr>
        <w:t>9</w:t>
      </w:r>
      <w:r w:rsidRPr="006F2E41">
        <w:rPr>
          <w:rFonts w:eastAsia="Times New Roman" w:cstheme="minorHAnsi"/>
          <w:color w:val="000000" w:themeColor="text1"/>
        </w:rPr>
        <w:t xml:space="preserve">(6), 383. </w:t>
      </w:r>
      <w:hyperlink r:id="rId7" w:history="1">
        <w:r w:rsidRPr="006F2E41">
          <w:rPr>
            <w:rStyle w:val="Hyperlink"/>
            <w:rFonts w:eastAsia="Times New Roman" w:cstheme="minorHAnsi"/>
            <w:color w:val="000000" w:themeColor="text1"/>
          </w:rPr>
          <w:t>https://doi.org/10.3390/ani9060383</w:t>
        </w:r>
      </w:hyperlink>
      <w:r w:rsidRPr="006F2E41">
        <w:rPr>
          <w:rFonts w:eastAsia="Times New Roman" w:cstheme="minorHAnsi"/>
          <w:color w:val="000000" w:themeColor="text1"/>
        </w:rPr>
        <w:t xml:space="preserve"> </w:t>
      </w:r>
    </w:p>
    <w:p w14:paraId="5BFCD755" w14:textId="77777777" w:rsidR="00F83F1F" w:rsidRPr="006F2E41" w:rsidRDefault="00F83F1F" w:rsidP="00F83F1F">
      <w:pPr>
        <w:spacing w:line="480" w:lineRule="auto"/>
        <w:rPr>
          <w:color w:val="000000" w:themeColor="text1"/>
        </w:rPr>
      </w:pPr>
      <w:r w:rsidRPr="006F2E41">
        <w:rPr>
          <w:color w:val="000000" w:themeColor="text1"/>
        </w:rPr>
        <w:t xml:space="preserve">Hakansson, F., &amp; Bolhuis, J. E. (2021). Tail-biting behaviour pre-weaning: Association between </w:t>
      </w:r>
    </w:p>
    <w:p w14:paraId="113640A2" w14:textId="77777777" w:rsidR="00F83F1F" w:rsidRPr="006F2E41" w:rsidRDefault="00F83F1F" w:rsidP="00F83F1F">
      <w:pPr>
        <w:spacing w:line="480" w:lineRule="auto"/>
        <w:ind w:firstLine="480"/>
        <w:rPr>
          <w:i/>
          <w:iCs/>
          <w:color w:val="000000" w:themeColor="text1"/>
        </w:rPr>
      </w:pPr>
      <w:r w:rsidRPr="006F2E41">
        <w:rPr>
          <w:color w:val="000000" w:themeColor="text1"/>
        </w:rPr>
        <w:t>other pig-directed and general behaviour in piglets. </w:t>
      </w:r>
      <w:r w:rsidRPr="006F2E41">
        <w:rPr>
          <w:i/>
          <w:iCs/>
          <w:color w:val="000000" w:themeColor="text1"/>
        </w:rPr>
        <w:t xml:space="preserve">Applied Animal Behaviour </w:t>
      </w:r>
    </w:p>
    <w:p w14:paraId="7F1EB36F" w14:textId="07387DB8" w:rsidR="00F83F1F" w:rsidRPr="006F2E41" w:rsidRDefault="00F83F1F" w:rsidP="00F83F1F">
      <w:pPr>
        <w:spacing w:line="480" w:lineRule="auto"/>
        <w:ind w:firstLine="480"/>
        <w:rPr>
          <w:color w:val="000000" w:themeColor="text1"/>
        </w:rPr>
      </w:pPr>
      <w:r w:rsidRPr="006F2E41">
        <w:rPr>
          <w:i/>
          <w:iCs/>
          <w:color w:val="000000" w:themeColor="text1"/>
        </w:rPr>
        <w:t>Science</w:t>
      </w:r>
      <w:r w:rsidRPr="006F2E41">
        <w:rPr>
          <w:color w:val="000000" w:themeColor="text1"/>
        </w:rPr>
        <w:t>, </w:t>
      </w:r>
      <w:r w:rsidRPr="006F2E41">
        <w:rPr>
          <w:i/>
          <w:iCs/>
          <w:color w:val="000000" w:themeColor="text1"/>
        </w:rPr>
        <w:t>241</w:t>
      </w:r>
      <w:r w:rsidRPr="006F2E41">
        <w:rPr>
          <w:color w:val="000000" w:themeColor="text1"/>
        </w:rPr>
        <w:t xml:space="preserve">, 105385. </w:t>
      </w:r>
      <w:hyperlink r:id="rId8" w:history="1">
        <w:r w:rsidRPr="006F2E41">
          <w:rPr>
            <w:rStyle w:val="Hyperlink"/>
            <w:color w:val="000000" w:themeColor="text1"/>
          </w:rPr>
          <w:t>https://doi.org/10.1016/j.applanim.2021.105385</w:t>
        </w:r>
      </w:hyperlink>
    </w:p>
    <w:p w14:paraId="6850C37A" w14:textId="77777777" w:rsidR="00F83F1F" w:rsidRPr="006F2E41" w:rsidRDefault="00F83F1F" w:rsidP="00F83F1F">
      <w:pPr>
        <w:spacing w:line="480" w:lineRule="auto"/>
        <w:rPr>
          <w:color w:val="000000" w:themeColor="text1"/>
        </w:rPr>
      </w:pPr>
      <w:r w:rsidRPr="006F2E41">
        <w:rPr>
          <w:color w:val="000000" w:themeColor="text1"/>
        </w:rPr>
        <w:t xml:space="preserve">Lawrence, A. B., &amp; Terlouw, E. M. C. (1993). A review of behavioral factors involved in the </w:t>
      </w:r>
    </w:p>
    <w:p w14:paraId="4CCDB15A" w14:textId="4C5553D1" w:rsidR="00220AFF" w:rsidRPr="006F2E41" w:rsidRDefault="00F83F1F" w:rsidP="00220AFF">
      <w:pPr>
        <w:spacing w:line="480" w:lineRule="auto"/>
        <w:ind w:left="480"/>
        <w:rPr>
          <w:color w:val="000000" w:themeColor="text1"/>
        </w:rPr>
      </w:pPr>
      <w:r w:rsidRPr="006F2E41">
        <w:rPr>
          <w:color w:val="000000" w:themeColor="text1"/>
        </w:rPr>
        <w:t>development and continued performance of stereotypic behaviors in pigs. </w:t>
      </w:r>
      <w:r w:rsidRPr="006F2E41">
        <w:rPr>
          <w:i/>
          <w:iCs/>
          <w:color w:val="000000" w:themeColor="text1"/>
        </w:rPr>
        <w:t>Journal of Animal Science</w:t>
      </w:r>
      <w:r w:rsidRPr="006F2E41">
        <w:rPr>
          <w:color w:val="000000" w:themeColor="text1"/>
        </w:rPr>
        <w:t>, </w:t>
      </w:r>
      <w:r w:rsidRPr="006F2E41">
        <w:rPr>
          <w:i/>
          <w:iCs/>
          <w:color w:val="000000" w:themeColor="text1"/>
        </w:rPr>
        <w:t>71</w:t>
      </w:r>
      <w:r w:rsidRPr="006F2E41">
        <w:rPr>
          <w:color w:val="000000" w:themeColor="text1"/>
        </w:rPr>
        <w:t xml:space="preserve">(10), 2815–2825. </w:t>
      </w:r>
      <w:hyperlink r:id="rId9" w:history="1">
        <w:r w:rsidRPr="006F2E41">
          <w:rPr>
            <w:rStyle w:val="Hyperlink"/>
            <w:color w:val="000000" w:themeColor="text1"/>
          </w:rPr>
          <w:t>https://doi.org/10.2527/1993.71102815x</w:t>
        </w:r>
      </w:hyperlink>
      <w:r w:rsidRPr="006F2E41">
        <w:rPr>
          <w:color w:val="000000" w:themeColor="text1"/>
        </w:rPr>
        <w:t xml:space="preserve"> </w:t>
      </w:r>
    </w:p>
    <w:p w14:paraId="78D3AD19" w14:textId="77777777" w:rsidR="00F66F74" w:rsidRPr="006F2E41" w:rsidRDefault="00B27BF2" w:rsidP="00B27BF2">
      <w:pPr>
        <w:spacing w:line="480" w:lineRule="auto"/>
        <w:rPr>
          <w:color w:val="000000" w:themeColor="text1"/>
        </w:rPr>
      </w:pPr>
      <w:r w:rsidRPr="00B27BF2">
        <w:rPr>
          <w:color w:val="000000" w:themeColor="text1"/>
        </w:rPr>
        <w:t xml:space="preserve">Munsterhjelm, C., </w:t>
      </w:r>
      <w:proofErr w:type="spellStart"/>
      <w:r w:rsidRPr="00B27BF2">
        <w:rPr>
          <w:color w:val="000000" w:themeColor="text1"/>
        </w:rPr>
        <w:t>Heinonen</w:t>
      </w:r>
      <w:proofErr w:type="spellEnd"/>
      <w:r w:rsidRPr="00B27BF2">
        <w:rPr>
          <w:color w:val="000000" w:themeColor="text1"/>
        </w:rPr>
        <w:t xml:space="preserve">, M., &amp; </w:t>
      </w:r>
      <w:proofErr w:type="spellStart"/>
      <w:r w:rsidRPr="00B27BF2">
        <w:rPr>
          <w:color w:val="000000" w:themeColor="text1"/>
        </w:rPr>
        <w:t>Valros</w:t>
      </w:r>
      <w:proofErr w:type="spellEnd"/>
      <w:r w:rsidRPr="00B27BF2">
        <w:rPr>
          <w:color w:val="000000" w:themeColor="text1"/>
        </w:rPr>
        <w:t xml:space="preserve">, A. (2016). Can tail-in-mouth behaviour in weaned </w:t>
      </w:r>
    </w:p>
    <w:p w14:paraId="244ABC14" w14:textId="77777777" w:rsidR="00F66F74" w:rsidRPr="006F2E41" w:rsidRDefault="00B27BF2" w:rsidP="00F66F74">
      <w:pPr>
        <w:spacing w:line="480" w:lineRule="auto"/>
        <w:ind w:firstLine="720"/>
        <w:rPr>
          <w:i/>
          <w:iCs/>
          <w:color w:val="000000" w:themeColor="text1"/>
        </w:rPr>
      </w:pPr>
      <w:r w:rsidRPr="00B27BF2">
        <w:rPr>
          <w:color w:val="000000" w:themeColor="text1"/>
        </w:rPr>
        <w:t>piglets be predicted by behaviour and performance? </w:t>
      </w:r>
      <w:r w:rsidRPr="00B27BF2">
        <w:rPr>
          <w:i/>
          <w:iCs/>
          <w:color w:val="000000" w:themeColor="text1"/>
        </w:rPr>
        <w:t xml:space="preserve">Applied Animal Behaviour </w:t>
      </w:r>
    </w:p>
    <w:p w14:paraId="465D01C3" w14:textId="5560F439" w:rsidR="00220AFF" w:rsidRPr="006F2E41" w:rsidRDefault="00B27BF2" w:rsidP="00F66F74">
      <w:pPr>
        <w:spacing w:line="480" w:lineRule="auto"/>
        <w:ind w:firstLine="720"/>
        <w:rPr>
          <w:color w:val="000000" w:themeColor="text1"/>
        </w:rPr>
      </w:pPr>
      <w:r w:rsidRPr="00B27BF2">
        <w:rPr>
          <w:i/>
          <w:iCs/>
          <w:color w:val="000000" w:themeColor="text1"/>
        </w:rPr>
        <w:lastRenderedPageBreak/>
        <w:t>Science</w:t>
      </w:r>
      <w:r w:rsidRPr="00B27BF2">
        <w:rPr>
          <w:color w:val="000000" w:themeColor="text1"/>
        </w:rPr>
        <w:t>, </w:t>
      </w:r>
      <w:r w:rsidRPr="00B27BF2">
        <w:rPr>
          <w:i/>
          <w:iCs/>
          <w:color w:val="000000" w:themeColor="text1"/>
        </w:rPr>
        <w:t>184</w:t>
      </w:r>
      <w:r w:rsidRPr="00B27BF2">
        <w:rPr>
          <w:color w:val="000000" w:themeColor="text1"/>
        </w:rPr>
        <w:t>, 16–24. https://doi.org/10.1016/j.applanim.2016.08.013</w:t>
      </w:r>
    </w:p>
    <w:p w14:paraId="4E176D54" w14:textId="2E106770" w:rsidR="00581662" w:rsidRPr="006F2E41" w:rsidRDefault="00581662" w:rsidP="00220AFF">
      <w:pPr>
        <w:spacing w:line="480" w:lineRule="auto"/>
        <w:rPr>
          <w:color w:val="000000" w:themeColor="text1"/>
        </w:rPr>
      </w:pPr>
      <w:r w:rsidRPr="006F2E41">
        <w:rPr>
          <w:color w:val="000000" w:themeColor="text1"/>
        </w:rPr>
        <w:t xml:space="preserve">Schrøder-Petersen, D. L., </w:t>
      </w:r>
      <w:proofErr w:type="spellStart"/>
      <w:r w:rsidRPr="006F2E41">
        <w:rPr>
          <w:color w:val="000000" w:themeColor="text1"/>
        </w:rPr>
        <w:t>Heiskanen</w:t>
      </w:r>
      <w:proofErr w:type="spellEnd"/>
      <w:r w:rsidRPr="006F2E41">
        <w:rPr>
          <w:color w:val="000000" w:themeColor="text1"/>
        </w:rPr>
        <w:t xml:space="preserve">, T., &amp; </w:t>
      </w:r>
      <w:proofErr w:type="spellStart"/>
      <w:r w:rsidRPr="006F2E41">
        <w:rPr>
          <w:color w:val="000000" w:themeColor="text1"/>
        </w:rPr>
        <w:t>Ersbøll</w:t>
      </w:r>
      <w:proofErr w:type="spellEnd"/>
      <w:r w:rsidRPr="006F2E41">
        <w:rPr>
          <w:color w:val="000000" w:themeColor="text1"/>
        </w:rPr>
        <w:t xml:space="preserve">, A. K. (2004). Tail-in-mouth behaviour in </w:t>
      </w:r>
    </w:p>
    <w:p w14:paraId="20AD6884" w14:textId="0374BB80" w:rsidR="00581662" w:rsidRPr="006F2E41" w:rsidRDefault="00581662" w:rsidP="00220AFF">
      <w:pPr>
        <w:spacing w:line="480" w:lineRule="auto"/>
        <w:ind w:left="480"/>
        <w:rPr>
          <w:color w:val="000000" w:themeColor="text1"/>
        </w:rPr>
      </w:pPr>
      <w:r w:rsidRPr="006F2E41">
        <w:rPr>
          <w:color w:val="000000" w:themeColor="text1"/>
        </w:rPr>
        <w:t>slaughter pigs, in relation to internal factors such as: Age, size, gender, and motivational background. </w:t>
      </w:r>
      <w:r w:rsidRPr="006F2E41">
        <w:rPr>
          <w:i/>
          <w:iCs/>
          <w:color w:val="000000" w:themeColor="text1"/>
        </w:rPr>
        <w:t xml:space="preserve">Acta </w:t>
      </w:r>
      <w:proofErr w:type="spellStart"/>
      <w:r w:rsidRPr="006F2E41">
        <w:rPr>
          <w:i/>
          <w:iCs/>
          <w:color w:val="000000" w:themeColor="text1"/>
        </w:rPr>
        <w:t>Agriculturae</w:t>
      </w:r>
      <w:proofErr w:type="spellEnd"/>
      <w:r w:rsidRPr="006F2E41">
        <w:rPr>
          <w:i/>
          <w:iCs/>
          <w:color w:val="000000" w:themeColor="text1"/>
        </w:rPr>
        <w:t xml:space="preserve"> Scandinavica, Section A - Animal Science</w:t>
      </w:r>
      <w:r w:rsidRPr="006F2E41">
        <w:rPr>
          <w:color w:val="000000" w:themeColor="text1"/>
        </w:rPr>
        <w:t>, </w:t>
      </w:r>
      <w:r w:rsidRPr="006F2E41">
        <w:rPr>
          <w:i/>
          <w:iCs/>
          <w:color w:val="000000" w:themeColor="text1"/>
        </w:rPr>
        <w:t>54</w:t>
      </w:r>
      <w:r w:rsidRPr="006F2E41">
        <w:rPr>
          <w:color w:val="000000" w:themeColor="text1"/>
        </w:rPr>
        <w:t xml:space="preserve">(3), 159–166. </w:t>
      </w:r>
      <w:hyperlink r:id="rId10" w:history="1">
        <w:r w:rsidRPr="006F2E41">
          <w:rPr>
            <w:rStyle w:val="Hyperlink"/>
            <w:color w:val="000000" w:themeColor="text1"/>
          </w:rPr>
          <w:t>https://doi.org/10.1080/09064700410003835</w:t>
        </w:r>
      </w:hyperlink>
      <w:r w:rsidRPr="006F2E41">
        <w:rPr>
          <w:color w:val="000000" w:themeColor="text1"/>
        </w:rPr>
        <w:t xml:space="preserve"> </w:t>
      </w:r>
    </w:p>
    <w:p w14:paraId="1DD9FA4B" w14:textId="77777777" w:rsidR="00F83F1F" w:rsidRPr="006F2E41" w:rsidRDefault="00F83F1F" w:rsidP="00F83F1F">
      <w:pPr>
        <w:spacing w:line="480" w:lineRule="auto"/>
        <w:ind w:left="480" w:hanging="480"/>
        <w:rPr>
          <w:rFonts w:eastAsia="Times New Roman" w:cstheme="minorHAnsi"/>
          <w:color w:val="000000" w:themeColor="text1"/>
          <w:u w:val="single"/>
        </w:rPr>
      </w:pPr>
      <w:r w:rsidRPr="006F2E41">
        <w:rPr>
          <w:rFonts w:eastAsia="Times New Roman" w:cstheme="minorHAnsi"/>
          <w:color w:val="000000" w:themeColor="text1"/>
        </w:rPr>
        <w:t xml:space="preserve">Statham, P., Green, L., </w:t>
      </w:r>
      <w:proofErr w:type="spellStart"/>
      <w:r w:rsidRPr="006F2E41">
        <w:rPr>
          <w:rFonts w:eastAsia="Times New Roman" w:cstheme="minorHAnsi"/>
          <w:color w:val="000000" w:themeColor="text1"/>
        </w:rPr>
        <w:t>Bichard</w:t>
      </w:r>
      <w:proofErr w:type="spellEnd"/>
      <w:r w:rsidRPr="006F2E41">
        <w:rPr>
          <w:rFonts w:eastAsia="Times New Roman" w:cstheme="minorHAnsi"/>
          <w:color w:val="000000" w:themeColor="text1"/>
        </w:rPr>
        <w:t xml:space="preserve">, M., &amp; </w:t>
      </w:r>
      <w:proofErr w:type="spellStart"/>
      <w:r w:rsidRPr="006F2E41">
        <w:rPr>
          <w:rFonts w:eastAsia="Times New Roman" w:cstheme="minorHAnsi"/>
          <w:color w:val="000000" w:themeColor="text1"/>
        </w:rPr>
        <w:t>Mendl</w:t>
      </w:r>
      <w:proofErr w:type="spellEnd"/>
      <w:r w:rsidRPr="006F2E41">
        <w:rPr>
          <w:rFonts w:eastAsia="Times New Roman" w:cstheme="minorHAnsi"/>
          <w:color w:val="000000" w:themeColor="text1"/>
        </w:rPr>
        <w:t>, M. (2009). Predicting tail-biting from behaviour of pigs prior to outbreaks. </w:t>
      </w:r>
      <w:r w:rsidRPr="006F2E41">
        <w:rPr>
          <w:rFonts w:eastAsia="Times New Roman" w:cstheme="minorHAnsi"/>
          <w:i/>
          <w:iCs/>
          <w:color w:val="000000" w:themeColor="text1"/>
        </w:rPr>
        <w:t>Applied Animal Behaviour Science</w:t>
      </w:r>
      <w:r w:rsidRPr="006F2E41">
        <w:rPr>
          <w:rFonts w:eastAsia="Times New Roman" w:cstheme="minorHAnsi"/>
          <w:color w:val="000000" w:themeColor="text1"/>
        </w:rPr>
        <w:t>, </w:t>
      </w:r>
      <w:r w:rsidRPr="006F2E41">
        <w:rPr>
          <w:rFonts w:eastAsia="Times New Roman" w:cstheme="minorHAnsi"/>
          <w:i/>
          <w:iCs/>
          <w:color w:val="000000" w:themeColor="text1"/>
        </w:rPr>
        <w:t>121</w:t>
      </w:r>
      <w:r w:rsidRPr="006F2E41">
        <w:rPr>
          <w:rFonts w:eastAsia="Times New Roman" w:cstheme="minorHAnsi"/>
          <w:color w:val="000000" w:themeColor="text1"/>
        </w:rPr>
        <w:t xml:space="preserve">(3–4), 157–164. </w:t>
      </w:r>
      <w:hyperlink r:id="rId11" w:history="1">
        <w:r w:rsidRPr="006F2E41">
          <w:rPr>
            <w:rStyle w:val="Hyperlink"/>
            <w:rFonts w:eastAsia="Times New Roman" w:cstheme="minorHAnsi"/>
            <w:color w:val="000000" w:themeColor="text1"/>
          </w:rPr>
          <w:t>https://doi.org/10.1016/j.applanim.2009.09.011</w:t>
        </w:r>
      </w:hyperlink>
      <w:r w:rsidRPr="006F2E41">
        <w:rPr>
          <w:rStyle w:val="Hyperlink"/>
          <w:rFonts w:eastAsia="Times New Roman" w:cstheme="minorHAnsi"/>
          <w:color w:val="000000" w:themeColor="text1"/>
        </w:rPr>
        <w:t xml:space="preserve"> </w:t>
      </w:r>
    </w:p>
    <w:p w14:paraId="4BB88760" w14:textId="4E63D587" w:rsidR="00F83F1F" w:rsidRPr="006F2E41" w:rsidRDefault="00F83F1F" w:rsidP="00F83F1F">
      <w:pPr>
        <w:spacing w:line="480" w:lineRule="auto"/>
        <w:rPr>
          <w:rFonts w:eastAsia="Times New Roman" w:cstheme="minorHAnsi"/>
          <w:color w:val="000000" w:themeColor="text1"/>
          <w:u w:val="single"/>
        </w:rPr>
      </w:pPr>
      <w:r w:rsidRPr="006F2E41">
        <w:rPr>
          <w:color w:val="000000" w:themeColor="text1"/>
        </w:rPr>
        <w:t xml:space="preserve">Taylor, N. R., Main, D. C. J., </w:t>
      </w:r>
      <w:proofErr w:type="spellStart"/>
      <w:r w:rsidRPr="006F2E41">
        <w:rPr>
          <w:color w:val="000000" w:themeColor="text1"/>
        </w:rPr>
        <w:t>Mendl</w:t>
      </w:r>
      <w:proofErr w:type="spellEnd"/>
      <w:r w:rsidRPr="006F2E41">
        <w:rPr>
          <w:color w:val="000000" w:themeColor="text1"/>
        </w:rPr>
        <w:t xml:space="preserve">, M., &amp; Edwards, S. A. (2010). Tail-biting: A new </w:t>
      </w:r>
    </w:p>
    <w:p w14:paraId="698A51BE" w14:textId="77777777" w:rsidR="00F83F1F" w:rsidRPr="006F2E41" w:rsidRDefault="00F83F1F" w:rsidP="00F83F1F">
      <w:pPr>
        <w:spacing w:line="480" w:lineRule="auto"/>
        <w:ind w:firstLine="720"/>
        <w:rPr>
          <w:color w:val="000000" w:themeColor="text1"/>
        </w:rPr>
      </w:pPr>
      <w:r w:rsidRPr="006F2E41">
        <w:rPr>
          <w:color w:val="000000" w:themeColor="text1"/>
        </w:rPr>
        <w:t>perspective. </w:t>
      </w:r>
      <w:r w:rsidRPr="006F2E41">
        <w:rPr>
          <w:i/>
          <w:iCs/>
          <w:color w:val="000000" w:themeColor="text1"/>
        </w:rPr>
        <w:t>The Veterinary Journal</w:t>
      </w:r>
      <w:r w:rsidRPr="006F2E41">
        <w:rPr>
          <w:color w:val="000000" w:themeColor="text1"/>
        </w:rPr>
        <w:t>, </w:t>
      </w:r>
      <w:r w:rsidRPr="006F2E41">
        <w:rPr>
          <w:i/>
          <w:iCs/>
          <w:color w:val="000000" w:themeColor="text1"/>
        </w:rPr>
        <w:t>186</w:t>
      </w:r>
      <w:r w:rsidRPr="006F2E41">
        <w:rPr>
          <w:color w:val="000000" w:themeColor="text1"/>
        </w:rPr>
        <w:t xml:space="preserve">(2), 137–147. </w:t>
      </w:r>
    </w:p>
    <w:p w14:paraId="129982CD" w14:textId="4BA9D5F9" w:rsidR="00F83F1F" w:rsidRPr="006F2E41" w:rsidRDefault="00440B49" w:rsidP="00F83F1F">
      <w:pPr>
        <w:spacing w:line="480" w:lineRule="auto"/>
        <w:ind w:firstLine="720"/>
        <w:rPr>
          <w:color w:val="000000" w:themeColor="text1"/>
        </w:rPr>
      </w:pPr>
      <w:hyperlink r:id="rId12" w:history="1">
        <w:r w:rsidR="00F83F1F" w:rsidRPr="006F2E41">
          <w:rPr>
            <w:rStyle w:val="Hyperlink"/>
            <w:color w:val="000000" w:themeColor="text1"/>
          </w:rPr>
          <w:t>https://doi.org/10.1016/j.tvjl.2009.08.028</w:t>
        </w:r>
      </w:hyperlink>
      <w:r w:rsidR="00F83F1F" w:rsidRPr="006F2E41">
        <w:rPr>
          <w:color w:val="000000" w:themeColor="text1"/>
        </w:rPr>
        <w:t xml:space="preserve"> </w:t>
      </w:r>
    </w:p>
    <w:p w14:paraId="47A5D060" w14:textId="79C2697B" w:rsidR="00581662" w:rsidRDefault="00581662" w:rsidP="00581662">
      <w:pPr>
        <w:spacing w:line="480" w:lineRule="auto"/>
        <w:ind w:left="480" w:hanging="480"/>
        <w:rPr>
          <w:rStyle w:val="Hyperlink"/>
          <w:rFonts w:eastAsia="Times New Roman" w:cstheme="minorHAnsi"/>
          <w:color w:val="000000" w:themeColor="text1"/>
        </w:rPr>
      </w:pPr>
      <w:r w:rsidRPr="006F2E41">
        <w:rPr>
          <w:rFonts w:eastAsia="Times New Roman" w:cstheme="minorHAnsi"/>
          <w:color w:val="000000" w:themeColor="text1"/>
        </w:rPr>
        <w:t>Van de Weerd, H. A., Docking, C. M., Day, J. E. L., Breuer, K., &amp; Edwards, S. A. (2006). Effects of species-relevant environmental enrichment on the behaviour and productivity of finishing pigs. </w:t>
      </w:r>
      <w:r w:rsidRPr="006F2E41">
        <w:rPr>
          <w:rFonts w:eastAsia="Times New Roman" w:cstheme="minorHAnsi"/>
          <w:i/>
          <w:iCs/>
          <w:color w:val="000000" w:themeColor="text1"/>
        </w:rPr>
        <w:t>Applied Animal Behaviour Science</w:t>
      </w:r>
      <w:r w:rsidRPr="006F2E41">
        <w:rPr>
          <w:rFonts w:eastAsia="Times New Roman" w:cstheme="minorHAnsi"/>
          <w:color w:val="000000" w:themeColor="text1"/>
        </w:rPr>
        <w:t>, </w:t>
      </w:r>
      <w:r w:rsidRPr="006F2E41">
        <w:rPr>
          <w:rFonts w:eastAsia="Times New Roman" w:cstheme="minorHAnsi"/>
          <w:i/>
          <w:iCs/>
          <w:color w:val="000000" w:themeColor="text1"/>
        </w:rPr>
        <w:t>99</w:t>
      </w:r>
      <w:r w:rsidRPr="006F2E41">
        <w:rPr>
          <w:rFonts w:eastAsia="Times New Roman" w:cstheme="minorHAnsi"/>
          <w:color w:val="000000" w:themeColor="text1"/>
        </w:rPr>
        <w:t xml:space="preserve">(3–4), 230–247. </w:t>
      </w:r>
      <w:hyperlink r:id="rId13" w:history="1">
        <w:r w:rsidRPr="006F2E41">
          <w:rPr>
            <w:rStyle w:val="Hyperlink"/>
            <w:rFonts w:eastAsia="Times New Roman" w:cstheme="minorHAnsi"/>
            <w:color w:val="000000" w:themeColor="text1"/>
          </w:rPr>
          <w:t>https://doi.org/10.1016/j.applanim.2005.10.014</w:t>
        </w:r>
      </w:hyperlink>
    </w:p>
    <w:p w14:paraId="32559C94" w14:textId="1964AE36" w:rsidR="00A32387" w:rsidRDefault="00A32387" w:rsidP="00581662">
      <w:pPr>
        <w:spacing w:line="480" w:lineRule="auto"/>
        <w:ind w:left="480" w:hanging="480"/>
        <w:rPr>
          <w:rStyle w:val="Hyperlink"/>
          <w:rFonts w:eastAsia="Times New Roman" w:cstheme="minorHAnsi"/>
          <w:color w:val="000000" w:themeColor="text1"/>
        </w:rPr>
      </w:pPr>
    </w:p>
    <w:p w14:paraId="731453DE" w14:textId="77777777" w:rsidR="00304B45" w:rsidRDefault="00304B45" w:rsidP="00304B45">
      <w:pPr>
        <w:spacing w:line="480" w:lineRule="auto"/>
        <w:ind w:left="480" w:hanging="480"/>
        <w:rPr>
          <w:rStyle w:val="Hyperlink"/>
          <w:rFonts w:eastAsia="Times New Roman" w:cstheme="minorHAnsi"/>
          <w:color w:val="000000" w:themeColor="text1"/>
          <w:u w:val="none"/>
        </w:rPr>
      </w:pPr>
    </w:p>
    <w:p w14:paraId="219B4404" w14:textId="77777777" w:rsidR="00304B45" w:rsidRDefault="00304B45" w:rsidP="00304B45">
      <w:pPr>
        <w:spacing w:line="480" w:lineRule="auto"/>
        <w:ind w:left="480" w:hanging="480"/>
        <w:rPr>
          <w:rStyle w:val="Hyperlink"/>
          <w:rFonts w:eastAsia="Times New Roman" w:cstheme="minorHAnsi"/>
          <w:color w:val="000000" w:themeColor="text1"/>
          <w:u w:val="none"/>
        </w:rPr>
      </w:pPr>
    </w:p>
    <w:p w14:paraId="2CC4C9F5" w14:textId="77777777" w:rsidR="00304B45" w:rsidRDefault="00304B45" w:rsidP="00304B45">
      <w:pPr>
        <w:spacing w:line="480" w:lineRule="auto"/>
        <w:ind w:left="480" w:hanging="480"/>
        <w:rPr>
          <w:rStyle w:val="Hyperlink"/>
          <w:rFonts w:eastAsia="Times New Roman" w:cstheme="minorHAnsi"/>
          <w:color w:val="000000" w:themeColor="text1"/>
          <w:u w:val="none"/>
        </w:rPr>
      </w:pPr>
    </w:p>
    <w:p w14:paraId="397BBEEC" w14:textId="77777777" w:rsidR="00304B45" w:rsidRDefault="00304B45" w:rsidP="00304B45">
      <w:pPr>
        <w:spacing w:line="480" w:lineRule="auto"/>
        <w:ind w:left="480" w:hanging="480"/>
        <w:rPr>
          <w:rStyle w:val="Hyperlink"/>
          <w:rFonts w:eastAsia="Times New Roman" w:cstheme="minorHAnsi"/>
          <w:color w:val="000000" w:themeColor="text1"/>
          <w:u w:val="none"/>
        </w:rPr>
      </w:pPr>
    </w:p>
    <w:p w14:paraId="26D368E3" w14:textId="77777777" w:rsidR="007E3865" w:rsidRDefault="007E3865" w:rsidP="00304B45">
      <w:pPr>
        <w:ind w:left="480" w:hanging="480"/>
        <w:rPr>
          <w:rStyle w:val="Hyperlink"/>
          <w:rFonts w:eastAsia="Times New Roman" w:cstheme="minorHAnsi"/>
          <w:color w:val="000000" w:themeColor="text1"/>
          <w:u w:val="none"/>
        </w:rPr>
      </w:pPr>
    </w:p>
    <w:p w14:paraId="4D829EA1" w14:textId="77777777" w:rsidR="00581662" w:rsidRPr="00F83F1F" w:rsidRDefault="00581662" w:rsidP="00440B49">
      <w:pPr>
        <w:spacing w:line="480" w:lineRule="auto"/>
        <w:rPr>
          <w:color w:val="000000" w:themeColor="text1"/>
        </w:rPr>
      </w:pPr>
    </w:p>
    <w:p w14:paraId="153854C3" w14:textId="77777777" w:rsidR="00F83F1F" w:rsidRPr="00581662" w:rsidRDefault="00F83F1F" w:rsidP="00F83F1F">
      <w:pPr>
        <w:spacing w:line="480" w:lineRule="auto"/>
        <w:rPr>
          <w:color w:val="000000" w:themeColor="text1"/>
        </w:rPr>
      </w:pPr>
    </w:p>
    <w:sectPr w:rsidR="00F83F1F" w:rsidRPr="00581662" w:rsidSect="000E02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1F"/>
    <w:rsid w:val="000439BA"/>
    <w:rsid w:val="00060830"/>
    <w:rsid w:val="00077C74"/>
    <w:rsid w:val="000B176F"/>
    <w:rsid w:val="000B4146"/>
    <w:rsid w:val="000E02EB"/>
    <w:rsid w:val="001015CA"/>
    <w:rsid w:val="00111440"/>
    <w:rsid w:val="0013185A"/>
    <w:rsid w:val="00132DAF"/>
    <w:rsid w:val="00150111"/>
    <w:rsid w:val="001B370F"/>
    <w:rsid w:val="001D7884"/>
    <w:rsid w:val="00200F05"/>
    <w:rsid w:val="00220AFF"/>
    <w:rsid w:val="00246964"/>
    <w:rsid w:val="00283901"/>
    <w:rsid w:val="002E2361"/>
    <w:rsid w:val="002E75BE"/>
    <w:rsid w:val="002F7221"/>
    <w:rsid w:val="00304B45"/>
    <w:rsid w:val="00317C8A"/>
    <w:rsid w:val="003F7E5A"/>
    <w:rsid w:val="004056E8"/>
    <w:rsid w:val="004119F4"/>
    <w:rsid w:val="00417F1F"/>
    <w:rsid w:val="00440B49"/>
    <w:rsid w:val="00463991"/>
    <w:rsid w:val="00496633"/>
    <w:rsid w:val="004D0D66"/>
    <w:rsid w:val="004F4D16"/>
    <w:rsid w:val="005479A0"/>
    <w:rsid w:val="00581662"/>
    <w:rsid w:val="005A3629"/>
    <w:rsid w:val="005A5D88"/>
    <w:rsid w:val="00602CA3"/>
    <w:rsid w:val="00612A61"/>
    <w:rsid w:val="00624E5D"/>
    <w:rsid w:val="00646258"/>
    <w:rsid w:val="006B2BDE"/>
    <w:rsid w:val="006F2E41"/>
    <w:rsid w:val="0070429A"/>
    <w:rsid w:val="00721B5E"/>
    <w:rsid w:val="00725E14"/>
    <w:rsid w:val="007475A5"/>
    <w:rsid w:val="00771CE0"/>
    <w:rsid w:val="00794717"/>
    <w:rsid w:val="007A0CD2"/>
    <w:rsid w:val="007E3865"/>
    <w:rsid w:val="007F306A"/>
    <w:rsid w:val="00816684"/>
    <w:rsid w:val="00826664"/>
    <w:rsid w:val="00862A3D"/>
    <w:rsid w:val="009E0404"/>
    <w:rsid w:val="009E1AC6"/>
    <w:rsid w:val="009F26C2"/>
    <w:rsid w:val="00A038CF"/>
    <w:rsid w:val="00A32387"/>
    <w:rsid w:val="00AB39B9"/>
    <w:rsid w:val="00AE7802"/>
    <w:rsid w:val="00AF740F"/>
    <w:rsid w:val="00B20360"/>
    <w:rsid w:val="00B27BF2"/>
    <w:rsid w:val="00B3600C"/>
    <w:rsid w:val="00C3660B"/>
    <w:rsid w:val="00C40AD4"/>
    <w:rsid w:val="00C56989"/>
    <w:rsid w:val="00CD4504"/>
    <w:rsid w:val="00D10E12"/>
    <w:rsid w:val="00DA498F"/>
    <w:rsid w:val="00DE6599"/>
    <w:rsid w:val="00E5002F"/>
    <w:rsid w:val="00E87467"/>
    <w:rsid w:val="00EA2819"/>
    <w:rsid w:val="00F66429"/>
    <w:rsid w:val="00F66F74"/>
    <w:rsid w:val="00F8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7E64"/>
  <w15:chartTrackingRefBased/>
  <w15:docId w15:val="{19E37E9D-3228-DD4C-8D1B-31E2F232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83F1F"/>
  </w:style>
  <w:style w:type="character" w:styleId="Emphasis">
    <w:name w:val="Emphasis"/>
    <w:basedOn w:val="DefaultParagraphFont"/>
    <w:uiPriority w:val="20"/>
    <w:qFormat/>
    <w:rsid w:val="00F83F1F"/>
    <w:rPr>
      <w:i/>
      <w:iCs/>
    </w:rPr>
  </w:style>
  <w:style w:type="character" w:styleId="Hyperlink">
    <w:name w:val="Hyperlink"/>
    <w:basedOn w:val="DefaultParagraphFont"/>
    <w:uiPriority w:val="99"/>
    <w:unhideWhenUsed/>
    <w:rsid w:val="00F83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F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83F1F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83F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pplanim.2021.105385" TargetMode="External"/><Relationship Id="rId13" Type="http://schemas.openxmlformats.org/officeDocument/2006/relationships/hyperlink" Target="https://doi.org/10.1016/j.applanim.2005.10.0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ani9060383" TargetMode="External"/><Relationship Id="rId12" Type="http://schemas.openxmlformats.org/officeDocument/2006/relationships/hyperlink" Target="https://doi.org/10.1016/j.tvjl.2009.08.0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applanim.2019.03.011" TargetMode="External"/><Relationship Id="rId11" Type="http://schemas.openxmlformats.org/officeDocument/2006/relationships/hyperlink" Target="https://doi.org/10.1016/j.applanim.2009.09.011" TargetMode="External"/><Relationship Id="rId5" Type="http://schemas.openxmlformats.org/officeDocument/2006/relationships/hyperlink" Target="https://doi.org/10.1016/j.applanim.2011.04.0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.org/10.1080/09064700410003835" TargetMode="External"/><Relationship Id="rId4" Type="http://schemas.openxmlformats.org/officeDocument/2006/relationships/hyperlink" Target="https://doi.org/10.1016/j.livprodsci.2004.11.009" TargetMode="External"/><Relationship Id="rId9" Type="http://schemas.openxmlformats.org/officeDocument/2006/relationships/hyperlink" Target="https://doi.org/10.2527/1993.71102815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Vivas</dc:creator>
  <cp:keywords/>
  <dc:description/>
  <cp:lastModifiedBy>Laura Vivas</cp:lastModifiedBy>
  <cp:revision>19</cp:revision>
  <dcterms:created xsi:type="dcterms:W3CDTF">2021-11-29T07:26:00Z</dcterms:created>
  <dcterms:modified xsi:type="dcterms:W3CDTF">2021-12-02T20:18:00Z</dcterms:modified>
</cp:coreProperties>
</file>